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F29DA" w14:textId="705861A2"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3E6794" w:rsidRPr="00E673AA">
        <w:rPr>
          <w:rFonts w:hint="eastAsia"/>
          <w:b/>
          <w:sz w:val="32"/>
          <w:szCs w:val="32"/>
        </w:rPr>
        <w:t>解剖与生理（</w:t>
      </w:r>
      <w:r w:rsidR="003E6794" w:rsidRPr="00E673AA">
        <w:rPr>
          <w:rFonts w:hint="eastAsia"/>
          <w:b/>
          <w:sz w:val="32"/>
          <w:szCs w:val="32"/>
        </w:rPr>
        <w:t>2</w:t>
      </w:r>
      <w:r w:rsidR="003E6794" w:rsidRPr="00E673AA">
        <w:rPr>
          <w:rFonts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358"/>
        <w:gridCol w:w="850"/>
        <w:gridCol w:w="394"/>
        <w:gridCol w:w="1041"/>
        <w:gridCol w:w="862"/>
        <w:gridCol w:w="964"/>
        <w:gridCol w:w="1111"/>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rsidTr="00D820A6">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70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2704925F" w:rsidR="00DE7180" w:rsidRDefault="003E6794" w:rsidP="007163C5">
            <w:pPr>
              <w:ind w:firstLineChars="100" w:firstLine="189"/>
              <w:rPr>
                <w:rFonts w:ascii="Times New Roman" w:eastAsia="宋体" w:hAnsi="Times New Roman" w:cs="Times New Roman"/>
                <w:color w:val="000000"/>
                <w:sz w:val="18"/>
                <w:szCs w:val="18"/>
              </w:rPr>
            </w:pPr>
            <w:r w:rsidRPr="0095649E">
              <w:rPr>
                <w:rFonts w:hint="eastAsia"/>
                <w:color w:val="000000" w:themeColor="text1"/>
                <w:w w:val="90"/>
                <w:szCs w:val="21"/>
              </w:rPr>
              <w:t>BI</w:t>
            </w:r>
            <w:r w:rsidRPr="0095649E">
              <w:rPr>
                <w:color w:val="000000" w:themeColor="text1"/>
                <w:w w:val="90"/>
                <w:szCs w:val="21"/>
              </w:rPr>
              <w:t>122</w:t>
            </w:r>
            <w:r>
              <w:rPr>
                <w:color w:val="000000" w:themeColor="text1"/>
                <w:w w:val="90"/>
                <w:szCs w:val="21"/>
              </w:rPr>
              <w:t>-1</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25CA8E14" w:rsidR="00DE7180" w:rsidRDefault="007163C5" w:rsidP="007163C5">
            <w:pPr>
              <w:ind w:firstLineChars="100" w:firstLine="210"/>
              <w:rPr>
                <w:rFonts w:ascii="Times New Roman" w:eastAsia="宋体" w:hAnsi="Times New Roman" w:cs="Times New Roman"/>
                <w:color w:val="FF0000"/>
                <w:sz w:val="18"/>
                <w:szCs w:val="18"/>
              </w:rPr>
            </w:pPr>
            <w:r>
              <w:rPr>
                <w:szCs w:val="21"/>
              </w:rPr>
              <w:t>32</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44D2085F" w:rsidR="00DE7180" w:rsidRDefault="007163C5" w:rsidP="007163C5">
            <w:pPr>
              <w:ind w:firstLineChars="100" w:firstLine="210"/>
              <w:rPr>
                <w:rFonts w:ascii="Times New Roman" w:eastAsia="宋体" w:hAnsi="Times New Roman" w:cs="Times New Roman"/>
                <w:color w:val="000000"/>
                <w:sz w:val="18"/>
                <w:szCs w:val="18"/>
              </w:rPr>
            </w:pPr>
            <w:r w:rsidRPr="00E673AA">
              <w:rPr>
                <w:rFonts w:hint="eastAsia"/>
                <w:szCs w:val="21"/>
              </w:rPr>
              <w:t>2</w:t>
            </w:r>
          </w:p>
        </w:tc>
      </w:tr>
      <w:tr w:rsidR="00DE7180"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20293B5D" w:rsidR="00DE7180" w:rsidRDefault="007163C5" w:rsidP="007163C5">
            <w:pPr>
              <w:widowControl/>
              <w:ind w:firstLineChars="100" w:firstLine="180"/>
              <w:jc w:val="left"/>
              <w:textAlignment w:val="center"/>
              <w:rPr>
                <w:rFonts w:ascii="Times New Roman" w:eastAsia="微软雅黑" w:hAnsi="Times New Roman" w:cs="Times New Roman"/>
                <w:sz w:val="18"/>
                <w:szCs w:val="18"/>
              </w:rPr>
            </w:pPr>
            <w:r w:rsidRPr="007163C5">
              <w:rPr>
                <w:rFonts w:ascii="Times New Roman" w:eastAsia="微软雅黑" w:hAnsi="Times New Roman" w:cs="Times New Roman" w:hint="eastAsia"/>
                <w:kern w:val="0"/>
                <w:sz w:val="18"/>
                <w:szCs w:val="18"/>
                <w:lang w:bidi="ar"/>
              </w:rPr>
              <w:t>解剖与生理（</w:t>
            </w:r>
            <w:r w:rsidRPr="007163C5">
              <w:rPr>
                <w:rFonts w:ascii="Times New Roman" w:eastAsia="微软雅黑" w:hAnsi="Times New Roman" w:cs="Times New Roman" w:hint="eastAsia"/>
                <w:kern w:val="0"/>
                <w:sz w:val="18"/>
                <w:szCs w:val="18"/>
                <w:lang w:bidi="ar"/>
              </w:rPr>
              <w:t>2</w:t>
            </w:r>
            <w:r w:rsidRPr="007163C5">
              <w:rPr>
                <w:rFonts w:ascii="Times New Roman" w:eastAsia="微软雅黑" w:hAnsi="Times New Roman" w:cs="Times New Roman" w:hint="eastAsia"/>
                <w:kern w:val="0"/>
                <w:sz w:val="18"/>
                <w:szCs w:val="18"/>
                <w:lang w:bidi="ar"/>
              </w:rPr>
              <w:t>）</w:t>
            </w:r>
          </w:p>
        </w:tc>
      </w:tr>
      <w:tr w:rsidR="00DE7180"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1FDAC24E" w:rsidR="00DE7180" w:rsidRDefault="007163C5" w:rsidP="007163C5">
            <w:pPr>
              <w:widowControl/>
              <w:ind w:firstLineChars="100" w:firstLine="180"/>
              <w:jc w:val="left"/>
              <w:textAlignment w:val="center"/>
              <w:rPr>
                <w:rFonts w:ascii="Times New Roman" w:eastAsia="微软雅黑" w:hAnsi="Times New Roman" w:cs="Times New Roman"/>
                <w:sz w:val="18"/>
                <w:szCs w:val="18"/>
              </w:rPr>
            </w:pPr>
            <w:r w:rsidRPr="007163C5">
              <w:rPr>
                <w:rFonts w:ascii="Times New Roman" w:eastAsia="微软雅黑" w:hAnsi="Times New Roman" w:cs="Times New Roman"/>
                <w:sz w:val="18"/>
                <w:szCs w:val="18"/>
              </w:rPr>
              <w:t>Anatomy and physiology (2)</w:t>
            </w:r>
          </w:p>
        </w:tc>
      </w:tr>
      <w:tr w:rsidR="00DE7180"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01436AAC" w:rsidR="00DE7180" w:rsidRDefault="00A93CDD" w:rsidP="007163C5">
            <w:pPr>
              <w:widowControl/>
              <w:ind w:firstLineChars="100" w:firstLine="180"/>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专业必修课</w:t>
            </w:r>
          </w:p>
        </w:tc>
      </w:tr>
      <w:tr w:rsidR="00DE7180"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6F216F95" w:rsidR="00DE7180" w:rsidRDefault="00A93CDD" w:rsidP="007163C5">
            <w:pPr>
              <w:widowControl/>
              <w:ind w:firstLineChars="100" w:firstLine="180"/>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生物医学工程专业本科三年级学生</w:t>
            </w:r>
          </w:p>
        </w:tc>
      </w:tr>
      <w:tr w:rsidR="00DE7180"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5C564993" w:rsidR="00DE7180" w:rsidRDefault="007163C5" w:rsidP="007163C5">
            <w:pPr>
              <w:widowControl/>
              <w:ind w:firstLineChars="100" w:firstLine="180"/>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全中</w:t>
            </w:r>
            <w:r>
              <w:rPr>
                <w:rFonts w:ascii="Times New Roman" w:eastAsia="宋体" w:hAnsi="Times New Roman" w:cs="Times New Roman" w:hint="eastAsia"/>
                <w:kern w:val="0"/>
                <w:sz w:val="18"/>
                <w:szCs w:val="18"/>
                <w:lang w:bidi="ar"/>
              </w:rPr>
              <w:t>文</w:t>
            </w:r>
          </w:p>
        </w:tc>
      </w:tr>
      <w:tr w:rsidR="00DE7180"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005ED933" w:rsidR="00DE7180" w:rsidRDefault="007163C5" w:rsidP="007163C5">
            <w:pPr>
              <w:ind w:firstLineChars="100" w:firstLine="180"/>
              <w:rPr>
                <w:rFonts w:ascii="Times New Roman" w:eastAsia="宋体" w:hAnsi="Times New Roman" w:cs="Times New Roman"/>
                <w:sz w:val="18"/>
                <w:szCs w:val="18"/>
              </w:rPr>
            </w:pPr>
            <w:r w:rsidRPr="007163C5">
              <w:rPr>
                <w:rFonts w:ascii="Times New Roman" w:eastAsia="宋体" w:hAnsi="Times New Roman" w:cs="Times New Roman" w:hint="eastAsia"/>
                <w:sz w:val="18"/>
                <w:szCs w:val="18"/>
              </w:rPr>
              <w:t>生物医学工程学院</w:t>
            </w:r>
          </w:p>
        </w:tc>
      </w:tr>
      <w:tr w:rsidR="00DE7180" w14:paraId="7150EC7A" w14:textId="77777777" w:rsidTr="006C7309">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70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77777777" w:rsidR="00DE7180" w:rsidRDefault="00DE7180">
            <w:pPr>
              <w:rPr>
                <w:rFonts w:ascii="Times New Roman" w:eastAsia="宋体" w:hAnsi="Times New Roman" w:cs="Times New Roman"/>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DE7180" w:rsidRDefault="00DE7180">
            <w:pPr>
              <w:rPr>
                <w:rFonts w:ascii="Times New Roman" w:eastAsia="微软雅黑" w:hAnsi="Times New Roman" w:cs="Times New Roman"/>
                <w:sz w:val="18"/>
                <w:szCs w:val="18"/>
              </w:rPr>
            </w:pPr>
          </w:p>
        </w:tc>
      </w:tr>
      <w:tr w:rsidR="00DE7180" w14:paraId="17A29EC5" w14:textId="77777777" w:rsidTr="006C7309">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70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5BC41171" w:rsidR="00DE7180" w:rsidRDefault="007163C5" w:rsidP="007163C5">
            <w:pPr>
              <w:ind w:firstLineChars="100" w:firstLine="180"/>
              <w:rPr>
                <w:rFonts w:ascii="Times New Roman" w:eastAsia="宋体" w:hAnsi="Times New Roman" w:cs="Times New Roman"/>
                <w:sz w:val="18"/>
                <w:szCs w:val="18"/>
              </w:rPr>
            </w:pPr>
            <w:r>
              <w:rPr>
                <w:rFonts w:ascii="Times New Roman" w:eastAsia="宋体" w:hAnsi="Times New Roman" w:cs="Times New Roman" w:hint="eastAsia"/>
                <w:sz w:val="18"/>
                <w:szCs w:val="18"/>
              </w:rPr>
              <w:t>刘苹</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DE7180" w:rsidRDefault="00DE7180">
            <w:pPr>
              <w:rPr>
                <w:rFonts w:ascii="Times New Roman" w:eastAsia="微软雅黑" w:hAnsi="Times New Roman" w:cs="Times New Roman"/>
                <w:sz w:val="18"/>
                <w:szCs w:val="18"/>
              </w:rPr>
            </w:pPr>
          </w:p>
        </w:tc>
      </w:tr>
      <w:tr w:rsidR="00DE7180"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5ADC3" w14:textId="09B0382B" w:rsidR="00DE7180" w:rsidRDefault="007163C5">
            <w:pPr>
              <w:widowControl/>
              <w:jc w:val="left"/>
              <w:textAlignment w:val="center"/>
              <w:rPr>
                <w:rStyle w:val="font31"/>
                <w:rFonts w:ascii="Times New Roman" w:hAnsi="Times New Roman" w:cs="Times New Roman" w:hint="default"/>
                <w:color w:val="auto"/>
                <w:lang w:bidi="ar"/>
              </w:rPr>
            </w:pPr>
            <w:r w:rsidRPr="007163C5">
              <w:rPr>
                <w:rStyle w:val="font31"/>
                <w:rFonts w:ascii="Times New Roman" w:hAnsi="Times New Roman" w:cs="Times New Roman" w:hint="default"/>
                <w:color w:val="auto"/>
                <w:lang w:bidi="ar"/>
              </w:rPr>
              <w:t>解剖与生理学是生物医学工程学专业必修课。解剖与生理学是从系统、器官、细胞和分子水平研究人体各部正常形态结构和生命活动规律的科学，由人体解剖学和人体生理学两门课程合并而成。人体解剖学分为大体解剖学和组织学，是研究正常人体各部分形态、结构、位置、毗邻及结构与功能关系，是学习生理学的形态学基础。生理学是研究正常人体生命活动规律和生理功能的科学，这些功能是如何实现以及它们受到哪些因素的条件和控制等。其旨在使学生获得人体解剖生理学的基础理论、基本知识和基本技能；掌握人体各器官系统的基本形态、结构，以及各器官系统的主要生理过程及机制。另一个目标是学习使用定量方法，将生物医学工程方法应用于解决基于生理学原理的健康和疾病问题。通过</w:t>
            </w:r>
            <w:r w:rsidRPr="007163C5">
              <w:rPr>
                <w:rStyle w:val="font31"/>
                <w:rFonts w:ascii="Times New Roman" w:hAnsi="Times New Roman" w:cs="Times New Roman" w:hint="default"/>
                <w:color w:val="auto"/>
                <w:lang w:bidi="ar"/>
              </w:rPr>
              <w:lastRenderedPageBreak/>
              <w:t>学习这门课程，希望学生具备以下能力：</w:t>
            </w:r>
            <w:r w:rsidRPr="007163C5">
              <w:rPr>
                <w:rStyle w:val="font31"/>
                <w:rFonts w:ascii="Times New Roman" w:hAnsi="Times New Roman" w:cs="Times New Roman" w:hint="default"/>
                <w:color w:val="auto"/>
                <w:lang w:bidi="ar"/>
              </w:rPr>
              <w:t>1</w:t>
            </w:r>
            <w:r w:rsidRPr="007163C5">
              <w:rPr>
                <w:rStyle w:val="font31"/>
                <w:rFonts w:ascii="Times New Roman" w:hAnsi="Times New Roman" w:cs="Times New Roman" w:hint="default"/>
                <w:color w:val="auto"/>
                <w:lang w:bidi="ar"/>
              </w:rPr>
              <w:t>）理解人体主要器官系统中的健康和疾病的生理过程；</w:t>
            </w:r>
            <w:r w:rsidRPr="007163C5">
              <w:rPr>
                <w:rStyle w:val="font31"/>
                <w:rFonts w:ascii="Times New Roman" w:hAnsi="Times New Roman" w:cs="Times New Roman" w:hint="default"/>
                <w:color w:val="auto"/>
                <w:lang w:bidi="ar"/>
              </w:rPr>
              <w:t>2</w:t>
            </w:r>
            <w:r w:rsidRPr="007163C5">
              <w:rPr>
                <w:rStyle w:val="font31"/>
                <w:rFonts w:ascii="Times New Roman" w:hAnsi="Times New Roman" w:cs="Times New Roman" w:hint="default"/>
                <w:color w:val="auto"/>
                <w:lang w:bidi="ar"/>
              </w:rPr>
              <w:t>）掌握神经系统、运动系统、心血管系统、呼吸系统、肾脏系统、胃肠系统和内分泌系统的主要功能；</w:t>
            </w:r>
            <w:r w:rsidRPr="007163C5">
              <w:rPr>
                <w:rStyle w:val="font31"/>
                <w:rFonts w:ascii="Times New Roman" w:hAnsi="Times New Roman" w:cs="Times New Roman" w:hint="default"/>
                <w:color w:val="auto"/>
                <w:lang w:bidi="ar"/>
              </w:rPr>
              <w:t>3</w:t>
            </w:r>
            <w:r w:rsidRPr="007163C5">
              <w:rPr>
                <w:rStyle w:val="font31"/>
                <w:rFonts w:ascii="Times New Roman" w:hAnsi="Times New Roman" w:cs="Times New Roman" w:hint="default"/>
                <w:color w:val="auto"/>
                <w:lang w:bidi="ar"/>
              </w:rPr>
              <w:t>）掌握内稳态概念并应用于生理系统；</w:t>
            </w:r>
            <w:r w:rsidRPr="007163C5">
              <w:rPr>
                <w:rStyle w:val="font31"/>
                <w:rFonts w:ascii="Times New Roman" w:hAnsi="Times New Roman" w:cs="Times New Roman" w:hint="default"/>
                <w:color w:val="auto"/>
                <w:lang w:bidi="ar"/>
              </w:rPr>
              <w:t>4</w:t>
            </w:r>
            <w:r w:rsidRPr="007163C5">
              <w:rPr>
                <w:rStyle w:val="font31"/>
                <w:rFonts w:ascii="Times New Roman" w:hAnsi="Times New Roman" w:cs="Times New Roman" w:hint="default"/>
                <w:color w:val="auto"/>
                <w:lang w:bidi="ar"/>
              </w:rPr>
              <w:t>）理解生理过程的分子和细胞机制，为后续生物医学工程课程的提供基础；</w:t>
            </w:r>
            <w:r w:rsidRPr="007163C5">
              <w:rPr>
                <w:rStyle w:val="font31"/>
                <w:rFonts w:ascii="Times New Roman" w:hAnsi="Times New Roman" w:cs="Times New Roman" w:hint="default"/>
                <w:color w:val="auto"/>
                <w:lang w:bidi="ar"/>
              </w:rPr>
              <w:t>5</w:t>
            </w:r>
            <w:r w:rsidRPr="007163C5">
              <w:rPr>
                <w:rStyle w:val="font31"/>
                <w:rFonts w:ascii="Times New Roman" w:hAnsi="Times New Roman" w:cs="Times New Roman" w:hint="default"/>
                <w:color w:val="auto"/>
                <w:lang w:bidi="ar"/>
              </w:rPr>
              <w:t>）为生物医学工程领域的医学应用提供生理知识基础。本课程分为解剖与生理学（</w:t>
            </w:r>
            <w:r w:rsidRPr="007163C5">
              <w:rPr>
                <w:rStyle w:val="font31"/>
                <w:rFonts w:ascii="Times New Roman" w:hAnsi="Times New Roman" w:cs="Times New Roman" w:hint="default"/>
                <w:color w:val="auto"/>
                <w:lang w:bidi="ar"/>
              </w:rPr>
              <w:t>1</w:t>
            </w:r>
            <w:r w:rsidRPr="007163C5">
              <w:rPr>
                <w:rStyle w:val="font31"/>
                <w:rFonts w:ascii="Times New Roman" w:hAnsi="Times New Roman" w:cs="Times New Roman" w:hint="default"/>
                <w:color w:val="auto"/>
                <w:lang w:bidi="ar"/>
              </w:rPr>
              <w:t>）和解剖与生理学（</w:t>
            </w:r>
            <w:r w:rsidRPr="007163C5">
              <w:rPr>
                <w:rStyle w:val="font31"/>
                <w:rFonts w:ascii="Times New Roman" w:hAnsi="Times New Roman" w:cs="Times New Roman" w:hint="default"/>
                <w:color w:val="auto"/>
                <w:lang w:bidi="ar"/>
              </w:rPr>
              <w:t>2</w:t>
            </w:r>
            <w:r w:rsidRPr="007163C5">
              <w:rPr>
                <w:rStyle w:val="font31"/>
                <w:rFonts w:ascii="Times New Roman" w:hAnsi="Times New Roman" w:cs="Times New Roman" w:hint="default"/>
                <w:color w:val="auto"/>
                <w:lang w:bidi="ar"/>
              </w:rPr>
              <w:t>）</w:t>
            </w:r>
            <w:r w:rsidRPr="007163C5">
              <w:rPr>
                <w:rStyle w:val="font31"/>
                <w:rFonts w:ascii="Times New Roman" w:hAnsi="Times New Roman" w:cs="Times New Roman" w:hint="default"/>
                <w:color w:val="auto"/>
                <w:lang w:bidi="ar"/>
              </w:rPr>
              <w:t xml:space="preserve">, </w:t>
            </w:r>
            <w:r w:rsidRPr="007163C5">
              <w:rPr>
                <w:rStyle w:val="font31"/>
                <w:rFonts w:ascii="Times New Roman" w:hAnsi="Times New Roman" w:cs="Times New Roman" w:hint="default"/>
                <w:color w:val="auto"/>
                <w:lang w:bidi="ar"/>
              </w:rPr>
              <w:t>分两个学期开设，</w:t>
            </w:r>
            <w:r w:rsidRPr="007163C5">
              <w:rPr>
                <w:rStyle w:val="font31"/>
                <w:rFonts w:ascii="Times New Roman" w:hAnsi="Times New Roman" w:cs="Times New Roman" w:hint="default"/>
                <w:color w:val="auto"/>
                <w:lang w:bidi="ar"/>
              </w:rPr>
              <w:t xml:space="preserve"> </w:t>
            </w:r>
            <w:r w:rsidRPr="007163C5">
              <w:rPr>
                <w:rStyle w:val="font31"/>
                <w:rFonts w:ascii="Times New Roman" w:hAnsi="Times New Roman" w:cs="Times New Roman" w:hint="default"/>
                <w:color w:val="auto"/>
                <w:lang w:bidi="ar"/>
              </w:rPr>
              <w:t>共</w:t>
            </w:r>
            <w:r w:rsidRPr="007163C5">
              <w:rPr>
                <w:rStyle w:val="font31"/>
                <w:rFonts w:ascii="Times New Roman" w:hAnsi="Times New Roman" w:cs="Times New Roman" w:hint="default"/>
                <w:color w:val="auto"/>
                <w:lang w:bidi="ar"/>
              </w:rPr>
              <w:t>64</w:t>
            </w:r>
            <w:r w:rsidRPr="007163C5">
              <w:rPr>
                <w:rStyle w:val="font31"/>
                <w:rFonts w:ascii="Times New Roman" w:hAnsi="Times New Roman" w:cs="Times New Roman" w:hint="default"/>
                <w:color w:val="auto"/>
                <w:lang w:bidi="ar"/>
              </w:rPr>
              <w:t>学时。</w:t>
            </w:r>
          </w:p>
        </w:tc>
      </w:tr>
      <w:tr w:rsidR="00DE7180"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BC6B7" w14:textId="77777777" w:rsidR="00DE7180" w:rsidRDefault="00A93CDD">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20289812" w14:textId="77777777" w:rsidR="007163C5" w:rsidRPr="00254F64" w:rsidRDefault="007163C5" w:rsidP="007163C5">
            <w:pPr>
              <w:rPr>
                <w:rFonts w:ascii="Times New Roman" w:hAnsi="Times New Roman" w:cs="Times New Roman"/>
                <w:szCs w:val="21"/>
              </w:rPr>
            </w:pPr>
            <w:r w:rsidRPr="00254F64">
              <w:rPr>
                <w:rFonts w:ascii="Times New Roman" w:hAnsi="Times New Roman" w:cs="Times New Roman"/>
                <w:szCs w:val="21"/>
              </w:rPr>
              <w:t xml:space="preserve">Anatomy and physiology </w:t>
            </w:r>
            <w:proofErr w:type="gramStart"/>
            <w:r w:rsidRPr="00254F64">
              <w:rPr>
                <w:rFonts w:ascii="Times New Roman" w:hAnsi="Times New Roman" w:cs="Times New Roman"/>
                <w:szCs w:val="21"/>
              </w:rPr>
              <w:t>is</w:t>
            </w:r>
            <w:proofErr w:type="gramEnd"/>
            <w:r w:rsidRPr="00254F64">
              <w:rPr>
                <w:rFonts w:ascii="Times New Roman" w:hAnsi="Times New Roman" w:cs="Times New Roman"/>
                <w:szCs w:val="21"/>
              </w:rPr>
              <w:t xml:space="preserve"> a compulsory course for biomedical engineering. </w:t>
            </w:r>
            <w:r w:rsidRPr="00254F64">
              <w:rPr>
                <w:rFonts w:ascii="Times New Roman" w:hAnsi="Times New Roman" w:cs="Times New Roman" w:hint="eastAsia"/>
                <w:szCs w:val="21"/>
              </w:rPr>
              <w:t>T</w:t>
            </w:r>
            <w:r w:rsidRPr="00254F64">
              <w:rPr>
                <w:rFonts w:ascii="Times New Roman" w:hAnsi="Times New Roman" w:cs="Times New Roman"/>
                <w:szCs w:val="21"/>
              </w:rPr>
              <w:t xml:space="preserve">his course is the science of studying the normal form and life activity of human body from the system, organ, cell and molecule level, combined with human anatomy and physiology. The anatomy of the human body is divided into general anatomy and histology, which is the relationship between the morphology, structure, location, and structure and function of the normal human body, and is the morphological basis of the study of physiology. Physiology is the science of studying the law of normal human life activity and physiological function, how these functions are realized and what factors they are subjected to. The course enables students to obtain human anatomy and physiology of basic theory, basic knowledge and basic skills; master the basic form and structure of each organ system, and each organ system mainly physiological process and its mechanism. </w:t>
            </w:r>
          </w:p>
          <w:p w14:paraId="505EA848" w14:textId="77777777" w:rsidR="007163C5" w:rsidRPr="00254F64" w:rsidRDefault="007163C5" w:rsidP="007163C5">
            <w:pPr>
              <w:rPr>
                <w:rFonts w:ascii="Times New Roman" w:hAnsi="Times New Roman" w:cs="Times New Roman"/>
                <w:szCs w:val="21"/>
              </w:rPr>
            </w:pPr>
            <w:r w:rsidRPr="00254F64">
              <w:rPr>
                <w:rFonts w:ascii="Times New Roman" w:hAnsi="Times New Roman" w:cs="Times New Roman"/>
                <w:szCs w:val="21"/>
              </w:rPr>
              <w:t xml:space="preserve">The goal of this course is to provide the basics of human physiology --that is, the mechanisms by which the organ systems of the human body function, with a unique emphasis on the quantitative aspects of the human systems. Another goal of this course is to provide quantitative ways in which biomedical engineering and cell biology are being used to address problems of health and disease based on the principles of physiology. </w:t>
            </w:r>
          </w:p>
          <w:p w14:paraId="5A6A9F68" w14:textId="77777777" w:rsidR="007163C5" w:rsidRPr="00254F64" w:rsidRDefault="007163C5" w:rsidP="007163C5">
            <w:pPr>
              <w:rPr>
                <w:rFonts w:ascii="Times New Roman" w:hAnsi="Times New Roman" w:cs="Times New Roman"/>
                <w:szCs w:val="21"/>
              </w:rPr>
            </w:pPr>
            <w:r w:rsidRPr="00254F64">
              <w:rPr>
                <w:rFonts w:ascii="Times New Roman" w:hAnsi="Times New Roman" w:cs="Times New Roman"/>
                <w:szCs w:val="21"/>
              </w:rPr>
              <w:t xml:space="preserve">Following completion of this course students will be able to: </w:t>
            </w:r>
          </w:p>
          <w:p w14:paraId="47723D09" w14:textId="77777777" w:rsidR="007163C5" w:rsidRPr="00254F64" w:rsidRDefault="007163C5" w:rsidP="007163C5">
            <w:pPr>
              <w:rPr>
                <w:rFonts w:ascii="Times New Roman" w:hAnsi="Times New Roman" w:cs="Times New Roman"/>
                <w:szCs w:val="21"/>
              </w:rPr>
            </w:pPr>
            <w:r w:rsidRPr="00254F64">
              <w:rPr>
                <w:rFonts w:ascii="Times New Roman" w:hAnsi="Times New Roman" w:cs="Times New Roman"/>
                <w:szCs w:val="21"/>
              </w:rPr>
              <w:t xml:space="preserve">1) Provide knowledge base and understanding of the physiological processes underlying health and disease in the major organ systems of the body. </w:t>
            </w:r>
          </w:p>
          <w:p w14:paraId="049C5D76" w14:textId="77777777" w:rsidR="007163C5" w:rsidRPr="00254F64" w:rsidRDefault="007163C5" w:rsidP="007163C5">
            <w:pPr>
              <w:rPr>
                <w:rFonts w:ascii="Times New Roman" w:hAnsi="Times New Roman" w:cs="Times New Roman"/>
                <w:szCs w:val="21"/>
              </w:rPr>
            </w:pPr>
            <w:r w:rsidRPr="00254F64">
              <w:rPr>
                <w:rFonts w:ascii="Times New Roman" w:hAnsi="Times New Roman" w:cs="Times New Roman"/>
                <w:szCs w:val="21"/>
              </w:rPr>
              <w:t xml:space="preserve">2) Summarize the major functions of the nervous system, muscular system, cardiovascular system, respiratory system, renal system, gastrointestinal system, and endocrine system. </w:t>
            </w:r>
          </w:p>
          <w:p w14:paraId="7DBA2D83" w14:textId="77777777" w:rsidR="007163C5" w:rsidRPr="00254F64" w:rsidRDefault="007163C5" w:rsidP="007163C5">
            <w:pPr>
              <w:rPr>
                <w:rFonts w:ascii="Times New Roman" w:hAnsi="Times New Roman" w:cs="Times New Roman"/>
                <w:szCs w:val="21"/>
              </w:rPr>
            </w:pPr>
            <w:r w:rsidRPr="00254F64">
              <w:rPr>
                <w:rFonts w:ascii="Times New Roman" w:hAnsi="Times New Roman" w:cs="Times New Roman"/>
                <w:szCs w:val="21"/>
              </w:rPr>
              <w:t xml:space="preserve">3) Describe the concept of homeostasis as it applies to physiological systems. </w:t>
            </w:r>
          </w:p>
          <w:p w14:paraId="6A70FCE3" w14:textId="77777777" w:rsidR="007163C5" w:rsidRPr="00254F64" w:rsidRDefault="007163C5" w:rsidP="007163C5">
            <w:pPr>
              <w:rPr>
                <w:rFonts w:ascii="Times New Roman" w:hAnsi="Times New Roman" w:cs="Times New Roman"/>
                <w:szCs w:val="21"/>
              </w:rPr>
            </w:pPr>
            <w:r w:rsidRPr="00254F64">
              <w:rPr>
                <w:rFonts w:ascii="Times New Roman" w:hAnsi="Times New Roman" w:cs="Times New Roman"/>
                <w:szCs w:val="21"/>
              </w:rPr>
              <w:t xml:space="preserve">4) Provide knowledge base and understanding of the molecular and cellular mechanisms of physiological processes, in order to provide a foundation for understanding biomedical engineering in subsequent courses. </w:t>
            </w:r>
          </w:p>
          <w:p w14:paraId="0BA28BE0" w14:textId="77777777" w:rsidR="007163C5" w:rsidRPr="00254F64" w:rsidRDefault="007163C5" w:rsidP="007163C5">
            <w:pPr>
              <w:rPr>
                <w:rFonts w:ascii="Times New Roman" w:hAnsi="Times New Roman" w:cs="Times New Roman"/>
                <w:szCs w:val="21"/>
              </w:rPr>
            </w:pPr>
            <w:r w:rsidRPr="00254F64">
              <w:rPr>
                <w:rFonts w:ascii="Times New Roman" w:hAnsi="Times New Roman" w:cs="Times New Roman"/>
                <w:szCs w:val="21"/>
              </w:rPr>
              <w:t>5) Provide sound basis in physiological principles and knowledge in the application of biomedical engineering fields.</w:t>
            </w:r>
          </w:p>
          <w:p w14:paraId="1C6F4454" w14:textId="7F3C9A09" w:rsidR="00DE7180" w:rsidRDefault="007163C5" w:rsidP="007163C5">
            <w:pPr>
              <w:widowControl/>
              <w:jc w:val="left"/>
              <w:textAlignment w:val="center"/>
              <w:rPr>
                <w:rStyle w:val="font31"/>
                <w:rFonts w:ascii="Times New Roman" w:hAnsi="Times New Roman" w:cs="Times New Roman" w:hint="default"/>
                <w:lang w:bidi="ar"/>
              </w:rPr>
            </w:pPr>
            <w:r w:rsidRPr="00254F64">
              <w:rPr>
                <w:rFonts w:ascii="Times New Roman" w:hAnsi="Times New Roman" w:cs="Times New Roman"/>
                <w:szCs w:val="21"/>
              </w:rPr>
              <w:t xml:space="preserve">This course is divided Anatomy and physiology </w:t>
            </w:r>
            <w:r w:rsidRPr="00254F64">
              <w:rPr>
                <w:rFonts w:ascii="Times New Roman" w:eastAsia="仿宋_GB2312" w:hAnsi="Times New Roman" w:cs="Times New Roman"/>
                <w:szCs w:val="21"/>
              </w:rPr>
              <w:t xml:space="preserve">I and </w:t>
            </w:r>
            <w:r w:rsidRPr="00254F64">
              <w:rPr>
                <w:rFonts w:ascii="Times New Roman" w:hAnsi="Times New Roman" w:cs="Times New Roman"/>
                <w:szCs w:val="21"/>
              </w:rPr>
              <w:t xml:space="preserve">Anatomy and physiology </w:t>
            </w:r>
            <w:r w:rsidRPr="00254F64">
              <w:rPr>
                <w:rFonts w:ascii="Times New Roman" w:eastAsia="仿宋_GB2312" w:hAnsi="Times New Roman" w:cs="Times New Roman"/>
                <w:szCs w:val="21"/>
              </w:rPr>
              <w:t>II</w:t>
            </w:r>
            <w:r w:rsidRPr="00254F64">
              <w:rPr>
                <w:rFonts w:ascii="Times New Roman" w:hAnsi="Times New Roman" w:cs="Times New Roman"/>
                <w:szCs w:val="21"/>
              </w:rPr>
              <w:t xml:space="preserve"> into two terms, total 64 credit hours.</w:t>
            </w:r>
          </w:p>
        </w:tc>
      </w:tr>
      <w:tr w:rsidR="00DE7180"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45CFA" w14:textId="77777777" w:rsidR="00F96C4B" w:rsidRPr="00F96C4B" w:rsidRDefault="00F96C4B" w:rsidP="00F96C4B">
            <w:pPr>
              <w:widowControl/>
              <w:jc w:val="left"/>
              <w:textAlignment w:val="center"/>
              <w:rPr>
                <w:rFonts w:ascii="Times New Roman" w:eastAsia="微软雅黑" w:hAnsi="Times New Roman" w:cs="Times New Roman"/>
                <w:color w:val="000000"/>
                <w:kern w:val="0"/>
                <w:sz w:val="18"/>
                <w:szCs w:val="18"/>
                <w:lang w:bidi="ar"/>
              </w:rPr>
            </w:pPr>
            <w:r w:rsidRPr="00F96C4B">
              <w:rPr>
                <w:rFonts w:ascii="Times New Roman" w:eastAsia="微软雅黑" w:hAnsi="Times New Roman" w:cs="Times New Roman"/>
                <w:color w:val="000000"/>
                <w:kern w:val="0"/>
                <w:sz w:val="18"/>
                <w:szCs w:val="18"/>
                <w:lang w:bidi="ar"/>
              </w:rPr>
              <w:t>LO1: Identify and describe the structure and function of the system; (Student Outcome1/SPI-1-1)</w:t>
            </w:r>
          </w:p>
          <w:p w14:paraId="1FDFA715" w14:textId="77777777" w:rsidR="00F96C4B" w:rsidRPr="00F96C4B" w:rsidRDefault="00F96C4B" w:rsidP="00F96C4B">
            <w:pPr>
              <w:widowControl/>
              <w:jc w:val="left"/>
              <w:textAlignment w:val="center"/>
              <w:rPr>
                <w:rFonts w:ascii="Times New Roman" w:eastAsia="微软雅黑" w:hAnsi="Times New Roman" w:cs="Times New Roman"/>
                <w:color w:val="000000"/>
                <w:kern w:val="0"/>
                <w:sz w:val="18"/>
                <w:szCs w:val="18"/>
                <w:lang w:bidi="ar"/>
              </w:rPr>
            </w:pPr>
            <w:r w:rsidRPr="00F96C4B">
              <w:rPr>
                <w:rFonts w:ascii="Times New Roman" w:eastAsia="微软雅黑" w:hAnsi="Times New Roman" w:cs="Times New Roman" w:hint="eastAsia"/>
                <w:color w:val="000000"/>
                <w:kern w:val="0"/>
                <w:sz w:val="18"/>
                <w:szCs w:val="18"/>
                <w:lang w:bidi="ar"/>
              </w:rPr>
              <w:t>确定并描述系统的结构和功能</w:t>
            </w:r>
            <w:r w:rsidRPr="00F96C4B">
              <w:rPr>
                <w:rFonts w:ascii="Times New Roman" w:eastAsia="微软雅黑" w:hAnsi="Times New Roman" w:cs="Times New Roman" w:hint="eastAsia"/>
                <w:color w:val="000000"/>
                <w:kern w:val="0"/>
                <w:sz w:val="18"/>
                <w:szCs w:val="18"/>
                <w:lang w:bidi="ar"/>
              </w:rPr>
              <w:t xml:space="preserve">; </w:t>
            </w:r>
            <w:r w:rsidRPr="00F96C4B">
              <w:rPr>
                <w:rFonts w:ascii="Times New Roman" w:eastAsia="微软雅黑" w:hAnsi="Times New Roman" w:cs="Times New Roman" w:hint="eastAsia"/>
                <w:color w:val="000000"/>
                <w:kern w:val="0"/>
                <w:sz w:val="18"/>
                <w:szCs w:val="18"/>
                <w:lang w:bidi="ar"/>
              </w:rPr>
              <w:t>解释解剖学和生理学与基本健康的关系；</w:t>
            </w:r>
          </w:p>
          <w:p w14:paraId="6219964F" w14:textId="77777777" w:rsidR="00F96C4B" w:rsidRPr="00F96C4B" w:rsidRDefault="00F96C4B" w:rsidP="00F96C4B">
            <w:pPr>
              <w:widowControl/>
              <w:jc w:val="left"/>
              <w:textAlignment w:val="center"/>
              <w:rPr>
                <w:rFonts w:ascii="Times New Roman" w:eastAsia="微软雅黑" w:hAnsi="Times New Roman" w:cs="Times New Roman"/>
                <w:color w:val="000000"/>
                <w:kern w:val="0"/>
                <w:sz w:val="18"/>
                <w:szCs w:val="18"/>
                <w:lang w:bidi="ar"/>
              </w:rPr>
            </w:pPr>
            <w:r w:rsidRPr="00F96C4B">
              <w:rPr>
                <w:rFonts w:ascii="Times New Roman" w:eastAsia="微软雅黑" w:hAnsi="Times New Roman" w:cs="Times New Roman"/>
                <w:color w:val="000000"/>
                <w:kern w:val="0"/>
                <w:sz w:val="18"/>
                <w:szCs w:val="18"/>
                <w:lang w:bidi="ar"/>
              </w:rPr>
              <w:t>LO2: Understand the pathological process of some related diseases; (Student Outcome1/SPI-1-1)</w:t>
            </w:r>
          </w:p>
          <w:p w14:paraId="0AA8520F" w14:textId="77777777" w:rsidR="00F96C4B" w:rsidRPr="00F96C4B" w:rsidRDefault="00F96C4B" w:rsidP="00F96C4B">
            <w:pPr>
              <w:widowControl/>
              <w:jc w:val="left"/>
              <w:textAlignment w:val="center"/>
              <w:rPr>
                <w:rFonts w:ascii="Times New Roman" w:eastAsia="微软雅黑" w:hAnsi="Times New Roman" w:cs="Times New Roman"/>
                <w:color w:val="000000"/>
                <w:kern w:val="0"/>
                <w:sz w:val="18"/>
                <w:szCs w:val="18"/>
                <w:lang w:bidi="ar"/>
              </w:rPr>
            </w:pPr>
            <w:r w:rsidRPr="00F96C4B">
              <w:rPr>
                <w:rFonts w:ascii="Times New Roman" w:eastAsia="微软雅黑" w:hAnsi="Times New Roman" w:cs="Times New Roman" w:hint="eastAsia"/>
                <w:color w:val="000000"/>
                <w:kern w:val="0"/>
                <w:sz w:val="18"/>
                <w:szCs w:val="18"/>
                <w:lang w:bidi="ar"/>
              </w:rPr>
              <w:t>了解一些相关疾病的病理过程</w:t>
            </w:r>
            <w:r w:rsidRPr="00F96C4B">
              <w:rPr>
                <w:rFonts w:ascii="Times New Roman" w:eastAsia="微软雅黑" w:hAnsi="Times New Roman" w:cs="Times New Roman" w:hint="eastAsia"/>
                <w:color w:val="000000"/>
                <w:kern w:val="0"/>
                <w:sz w:val="18"/>
                <w:szCs w:val="18"/>
                <w:lang w:bidi="ar"/>
              </w:rPr>
              <w:t>;</w:t>
            </w:r>
          </w:p>
          <w:p w14:paraId="7660B880" w14:textId="77777777" w:rsidR="00F96C4B" w:rsidRPr="00F96C4B" w:rsidRDefault="00F96C4B" w:rsidP="00F96C4B">
            <w:pPr>
              <w:widowControl/>
              <w:jc w:val="left"/>
              <w:textAlignment w:val="center"/>
              <w:rPr>
                <w:rFonts w:ascii="Times New Roman" w:eastAsia="微软雅黑" w:hAnsi="Times New Roman" w:cs="Times New Roman"/>
                <w:color w:val="000000"/>
                <w:kern w:val="0"/>
                <w:sz w:val="18"/>
                <w:szCs w:val="18"/>
                <w:lang w:bidi="ar"/>
              </w:rPr>
            </w:pPr>
            <w:r w:rsidRPr="00F96C4B">
              <w:rPr>
                <w:rFonts w:ascii="Times New Roman" w:eastAsia="微软雅黑" w:hAnsi="Times New Roman" w:cs="Times New Roman"/>
                <w:color w:val="000000"/>
                <w:kern w:val="0"/>
                <w:sz w:val="18"/>
                <w:szCs w:val="18"/>
                <w:lang w:bidi="ar"/>
              </w:rPr>
              <w:t>LO3: Understand the application of biomedical engineering in diseases. (Student Outcome6/SPI-6-2)</w:t>
            </w:r>
          </w:p>
          <w:p w14:paraId="56669764" w14:textId="77930966" w:rsidR="00DE7180" w:rsidRDefault="00F96C4B" w:rsidP="00F96C4B">
            <w:pPr>
              <w:widowControl/>
              <w:jc w:val="left"/>
              <w:textAlignment w:val="center"/>
              <w:rPr>
                <w:rFonts w:ascii="Times New Roman" w:eastAsia="微软雅黑" w:hAnsi="Times New Roman" w:cs="Times New Roman"/>
                <w:color w:val="000000"/>
                <w:sz w:val="18"/>
                <w:szCs w:val="18"/>
              </w:rPr>
            </w:pPr>
            <w:r w:rsidRPr="00F96C4B">
              <w:rPr>
                <w:rFonts w:ascii="Times New Roman" w:eastAsia="微软雅黑" w:hAnsi="Times New Roman" w:cs="Times New Roman" w:hint="eastAsia"/>
                <w:color w:val="000000"/>
                <w:kern w:val="0"/>
                <w:sz w:val="18"/>
                <w:szCs w:val="18"/>
                <w:lang w:bidi="ar"/>
              </w:rPr>
              <w:t>了解生物医学工程学在疾病中的应用。</w:t>
            </w:r>
          </w:p>
        </w:tc>
      </w:tr>
      <w:tr w:rsidR="00DE7180"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60898607" w14:textId="77777777" w:rsidR="00DE7180" w:rsidRDefault="00A93CDD">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16E7AD1C" w14:textId="77777777" w:rsidR="00DE7180" w:rsidRDefault="00DE7180">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E7180" w14:paraId="684B69D0" w14:textId="77777777" w:rsidTr="00C7283F">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Default="00A93CDD"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Default="00A93CDD"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Default="00A93CDD"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Default="00A93CDD"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Default="00A93CDD"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Default="00A93CDD"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Default="00A93CDD" w:rsidP="00862752">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Default="00A93CDD"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E7180" w14:paraId="09AD50FA"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74A19"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26C62" w14:textId="77777777" w:rsidR="00DE7180" w:rsidRDefault="00A93CDD"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示例：</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4DA7E" w14:textId="77777777" w:rsidR="00DE7180" w:rsidRDefault="00DE7180" w:rsidP="00862752">
            <w:pPr>
              <w:jc w:val="center"/>
              <w:rPr>
                <w:rFonts w:ascii="Times New Roman" w:eastAsia="微软雅黑" w:hAnsi="Times New Roman" w:cs="Times New Roman"/>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F0D62" w14:textId="77777777" w:rsidR="00DE7180" w:rsidRDefault="00DE7180" w:rsidP="00862752">
            <w:pPr>
              <w:jc w:val="center"/>
              <w:rPr>
                <w:rFonts w:ascii="Times New Roman" w:eastAsia="微软雅黑" w:hAnsi="Times New Roman" w:cs="Times New Roman"/>
                <w:color w:val="000000"/>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13AF2" w14:textId="77777777" w:rsidR="00DE7180" w:rsidRDefault="00DE7180" w:rsidP="00862752">
            <w:pPr>
              <w:jc w:val="center"/>
              <w:rPr>
                <w:rFonts w:ascii="Times New Roman" w:eastAsia="微软雅黑"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F47A8" w14:textId="77777777" w:rsidR="00DE7180" w:rsidRDefault="00DE7180" w:rsidP="00862752">
            <w:pPr>
              <w:jc w:val="cente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2CC788" w14:textId="77777777" w:rsidR="00DE7180" w:rsidRDefault="00DE7180" w:rsidP="00862752">
            <w:pPr>
              <w:jc w:val="center"/>
              <w:rPr>
                <w:rFonts w:ascii="Times New Roman" w:eastAsia="微软雅黑" w:hAnsi="Times New Roman" w:cs="Times New Roman"/>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F7B88" w14:textId="77777777" w:rsidR="00DE7180" w:rsidRDefault="00DE7180" w:rsidP="00862752">
            <w:pPr>
              <w:jc w:val="center"/>
              <w:rPr>
                <w:rFonts w:ascii="Times New Roman" w:eastAsia="微软雅黑" w:hAnsi="Times New Roman" w:cs="Times New Roman"/>
                <w:color w:val="000000"/>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2E30D" w14:textId="77777777" w:rsidR="00DE7180" w:rsidRDefault="00DE7180" w:rsidP="00862752">
            <w:pPr>
              <w:jc w:val="center"/>
              <w:rPr>
                <w:rFonts w:ascii="Times New Roman" w:eastAsia="微软雅黑" w:hAnsi="Times New Roman" w:cs="Times New Roman"/>
                <w:color w:val="000000"/>
                <w:sz w:val="18"/>
                <w:szCs w:val="18"/>
              </w:rPr>
            </w:pPr>
          </w:p>
        </w:tc>
      </w:tr>
      <w:tr w:rsidR="00DE7180" w14:paraId="4242ACBD" w14:textId="77777777" w:rsidTr="00C7283F">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BF35E" w14:textId="77777777" w:rsidR="00DE7180" w:rsidRDefault="00A93CDD"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第一章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21B6" w14:textId="08563665" w:rsidR="00DE7180"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血液（</w:t>
            </w:r>
            <w:r w:rsidRPr="00C7283F">
              <w:rPr>
                <w:rFonts w:ascii="Times New Roman" w:eastAsia="微软雅黑" w:hAnsi="Times New Roman" w:cs="Times New Roman" w:hint="eastAsia"/>
                <w:color w:val="000000"/>
                <w:sz w:val="18"/>
                <w:szCs w:val="18"/>
              </w:rPr>
              <w:t>1</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t>血液生理概述</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血液的组成</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血液理化特性</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血液的免疫学特性</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FE50" w14:textId="6BF7F415" w:rsidR="00DE7180"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掌握血液的组成和理化特性、及免疫学特性</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66D32B56" w:rsidR="00DE7180" w:rsidRDefault="00C7283F"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71801268" w:rsidR="00DE7180"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1173" w14:textId="3C845D2F" w:rsidR="00DE7180" w:rsidRDefault="006C7309"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0ECC1DD5" w:rsidR="00DE7180" w:rsidRDefault="006C7309"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CB3C" w14:textId="6D2F5201" w:rsidR="00DE7180" w:rsidRDefault="00F96C4B"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DE7180" w14:paraId="289AF675"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18AC74D2" w:rsidR="00DE7180" w:rsidRDefault="007163C5"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C462" w14:textId="25BCBD36" w:rsidR="00DE7180"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血液（</w:t>
            </w:r>
            <w:r w:rsidRPr="00C7283F">
              <w:rPr>
                <w:rFonts w:ascii="Times New Roman" w:eastAsia="微软雅黑" w:hAnsi="Times New Roman" w:cs="Times New Roman" w:hint="eastAsia"/>
                <w:color w:val="000000"/>
                <w:sz w:val="18"/>
                <w:szCs w:val="18"/>
              </w:rPr>
              <w:t>2</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t>血细胞生理</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血细胞生成的部位和一般过程</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红细胞生理</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白细胞生理</w:t>
            </w:r>
            <w:r w:rsidRPr="00C7283F">
              <w:rPr>
                <w:rFonts w:ascii="Times New Roman" w:eastAsia="微软雅黑" w:hAnsi="Times New Roman" w:cs="Times New Roman" w:hint="eastAsia"/>
                <w:color w:val="000000"/>
                <w:sz w:val="18"/>
                <w:szCs w:val="18"/>
              </w:rPr>
              <w:br/>
              <w:t>4.</w:t>
            </w:r>
            <w:r w:rsidRPr="00C7283F">
              <w:rPr>
                <w:rFonts w:ascii="Times New Roman" w:eastAsia="微软雅黑" w:hAnsi="Times New Roman" w:cs="Times New Roman" w:hint="eastAsia"/>
                <w:color w:val="000000"/>
                <w:sz w:val="18"/>
                <w:szCs w:val="18"/>
              </w:rPr>
              <w:t>血小板生理</w:t>
            </w:r>
            <w:r w:rsidRPr="00C7283F">
              <w:rPr>
                <w:rFonts w:ascii="Times New Roman" w:eastAsia="微软雅黑" w:hAnsi="Times New Roman" w:cs="Times New Roman" w:hint="eastAsia"/>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336F63C0" w:rsidR="00DE7180"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理解调节红细胞生成，掌握红细胞、白细胞、血小板生理</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674BDE3A" w:rsidR="00DE7180" w:rsidRDefault="00C7283F"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2C665DBC" w:rsidR="00DE7180"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553CF083" w:rsidR="00DE7180" w:rsidRDefault="006C7309"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45FDF1D5" w:rsidR="00DE7180" w:rsidRDefault="006C7309"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471259FC" w:rsidR="00DE7180" w:rsidRDefault="00F96C4B"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C7283F" w14:paraId="4ED54797"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610BF" w14:textId="77777777" w:rsidR="00C7283F" w:rsidRDefault="00C7283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3D4961" w14:textId="1CD8EDB3"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19ED6E" w14:textId="77777777" w:rsidR="00C7283F"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血液（</w:t>
            </w:r>
            <w:r w:rsidRPr="00C7283F">
              <w:rPr>
                <w:rFonts w:ascii="Times New Roman" w:eastAsia="微软雅黑" w:hAnsi="Times New Roman" w:cs="Times New Roman" w:hint="eastAsia"/>
                <w:color w:val="000000"/>
                <w:sz w:val="18"/>
                <w:szCs w:val="18"/>
              </w:rPr>
              <w:t>3</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t>生理性止血</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生理性止血的基本过程</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血液凝固</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纤维蛋白的溶解</w:t>
            </w:r>
          </w:p>
          <w:p w14:paraId="5534C77C" w14:textId="77777777" w:rsidR="00C7283F" w:rsidRPr="00C7283F" w:rsidRDefault="00C7283F" w:rsidP="00C7283F">
            <w:pPr>
              <w:jc w:val="center"/>
              <w:textAlignment w:val="center"/>
              <w:rPr>
                <w:rFonts w:ascii="Times New Roman" w:eastAsia="微软雅黑" w:hAnsi="Times New Roman" w:cs="Times New Roman"/>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D5B131" w14:textId="22FA89EF" w:rsidR="00C7283F"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掌握生理性止血及血液凝固及抗凝过程</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FB9A23" w14:textId="08F8FAE8" w:rsidR="00C7283F" w:rsidRPr="006C7309" w:rsidRDefault="00C7283F" w:rsidP="0086275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551BC9" w14:textId="6E26B402" w:rsidR="00C7283F"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17DD97" w14:textId="4AB03D58"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9CAF2A" w14:textId="03B31CDF"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F8B8C5" w14:textId="1A491EE5"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C7283F" w14:paraId="722237BA"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5A7C0" w14:textId="77777777" w:rsidR="00C7283F" w:rsidRDefault="00C7283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B14CB1" w14:textId="561EC783"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D7D0E8" w14:textId="51981FC0" w:rsidR="00C7283F"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血液（</w:t>
            </w:r>
            <w:r w:rsidRPr="00C7283F">
              <w:rPr>
                <w:rFonts w:ascii="Times New Roman" w:eastAsia="微软雅黑" w:hAnsi="Times New Roman" w:cs="Times New Roman" w:hint="eastAsia"/>
                <w:color w:val="000000"/>
                <w:sz w:val="18"/>
                <w:szCs w:val="18"/>
              </w:rPr>
              <w:t>4</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t>血型和输血原则</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血型与红细胞凝集</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红细胞血型</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血量利输血原则</w:t>
            </w:r>
            <w:r w:rsidRPr="00C7283F">
              <w:rPr>
                <w:rFonts w:ascii="Times New Roman" w:eastAsia="微软雅黑" w:hAnsi="Times New Roman" w:cs="Times New Roman" w:hint="eastAsia"/>
                <w:color w:val="000000"/>
                <w:sz w:val="18"/>
                <w:szCs w:val="18"/>
              </w:rPr>
              <w:br/>
              <w:t>4.</w:t>
            </w:r>
            <w:r w:rsidRPr="00C7283F">
              <w:rPr>
                <w:rFonts w:ascii="Times New Roman" w:eastAsia="微软雅黑" w:hAnsi="Times New Roman" w:cs="Times New Roman" w:hint="eastAsia"/>
                <w:color w:val="000000"/>
                <w:sz w:val="18"/>
                <w:szCs w:val="18"/>
              </w:rPr>
              <w:t>心脏解剖结构</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762D5E" w14:textId="57191EE4" w:rsidR="00C7283F"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了解常见血型系统、输血原则；重要的心脏解剖结构</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B76E3A" w14:textId="5FBDA1E7" w:rsidR="00C7283F" w:rsidRPr="006C7309" w:rsidRDefault="00C7283F" w:rsidP="0086275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0C834E" w14:textId="5DD4B233" w:rsidR="00C7283F"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16382E" w14:textId="3BD3E2CA"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760552" w14:textId="09673A88"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B6CEA4" w14:textId="0232F3F6"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C7283F" w14:paraId="5DD9786B"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74E5A" w14:textId="77777777" w:rsidR="00C7283F" w:rsidRDefault="00C7283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F5C99B" w14:textId="5816DDA1"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442344" w14:textId="4FB349E2" w:rsidR="00C7283F"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血液循环（</w:t>
            </w:r>
            <w:r w:rsidRPr="00C7283F">
              <w:rPr>
                <w:rFonts w:ascii="Times New Roman" w:eastAsia="微软雅黑" w:hAnsi="Times New Roman" w:cs="Times New Roman" w:hint="eastAsia"/>
                <w:color w:val="000000"/>
                <w:sz w:val="18"/>
                <w:szCs w:val="18"/>
              </w:rPr>
              <w:t>1</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t>心脏的泵血功能</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心脏的泵血过程和机制</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心输出量与心脏做功</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心脏泵血功能的储备</w:t>
            </w:r>
            <w:r w:rsidRPr="00C7283F">
              <w:rPr>
                <w:rFonts w:ascii="Times New Roman" w:eastAsia="微软雅黑" w:hAnsi="Times New Roman" w:cs="Times New Roman" w:hint="eastAsia"/>
                <w:color w:val="000000"/>
                <w:sz w:val="18"/>
                <w:szCs w:val="18"/>
              </w:rPr>
              <w:br/>
              <w:t>4.</w:t>
            </w:r>
            <w:r w:rsidRPr="00C7283F">
              <w:rPr>
                <w:rFonts w:ascii="Times New Roman" w:eastAsia="微软雅黑" w:hAnsi="Times New Roman" w:cs="Times New Roman" w:hint="eastAsia"/>
                <w:color w:val="000000"/>
                <w:sz w:val="18"/>
                <w:szCs w:val="18"/>
              </w:rPr>
              <w:t>影响心输出量的因素</w:t>
            </w:r>
            <w:r w:rsidRPr="00C7283F">
              <w:rPr>
                <w:rFonts w:ascii="Times New Roman" w:eastAsia="微软雅黑" w:hAnsi="Times New Roman" w:cs="Times New Roman" w:hint="eastAsia"/>
                <w:color w:val="000000"/>
                <w:sz w:val="18"/>
                <w:szCs w:val="18"/>
              </w:rPr>
              <w:br/>
              <w:t>5.</w:t>
            </w:r>
            <w:r w:rsidRPr="00C7283F">
              <w:rPr>
                <w:rFonts w:ascii="Times New Roman" w:eastAsia="微软雅黑" w:hAnsi="Times New Roman" w:cs="Times New Roman" w:hint="eastAsia"/>
                <w:color w:val="000000"/>
                <w:sz w:val="18"/>
                <w:szCs w:val="18"/>
              </w:rPr>
              <w:t>心功能评价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09A704" w14:textId="4569A27D" w:rsidR="00C7283F"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掌握心动周期、心脏泵血过程、心</w:t>
            </w:r>
            <w:proofErr w:type="gramStart"/>
            <w:r w:rsidRPr="00C7283F">
              <w:rPr>
                <w:rFonts w:ascii="Times New Roman" w:eastAsia="微软雅黑" w:hAnsi="Times New Roman" w:cs="Times New Roman" w:hint="eastAsia"/>
                <w:color w:val="000000"/>
                <w:sz w:val="18"/>
                <w:szCs w:val="18"/>
              </w:rPr>
              <w:t>泵功能</w:t>
            </w:r>
            <w:proofErr w:type="gramEnd"/>
            <w:r w:rsidRPr="00C7283F">
              <w:rPr>
                <w:rFonts w:ascii="Times New Roman" w:eastAsia="微软雅黑" w:hAnsi="Times New Roman" w:cs="Times New Roman" w:hint="eastAsia"/>
                <w:color w:val="000000"/>
                <w:sz w:val="18"/>
                <w:szCs w:val="18"/>
              </w:rPr>
              <w:t>的评定及调节</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5930F2" w14:textId="791618AD" w:rsidR="00C7283F" w:rsidRPr="006C7309" w:rsidRDefault="00C7283F" w:rsidP="0086275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B7B4B8" w14:textId="43C549EF" w:rsidR="00C7283F"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9CB39D" w14:textId="5EA6B0A7"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A34D6C" w14:textId="583D2AA1"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DE1BB3" w14:textId="77C5E3C1"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C7283F" w14:paraId="007AA06C"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59E8B" w14:textId="77777777" w:rsidR="00C7283F" w:rsidRDefault="00C7283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C01802" w14:textId="3B059F51"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65D293" w14:textId="7C398C6E" w:rsidR="00C7283F"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血液循环（</w:t>
            </w:r>
            <w:r w:rsidRPr="00C7283F">
              <w:rPr>
                <w:rFonts w:ascii="Times New Roman" w:eastAsia="微软雅黑" w:hAnsi="Times New Roman" w:cs="Times New Roman" w:hint="eastAsia"/>
                <w:color w:val="000000"/>
                <w:sz w:val="18"/>
                <w:szCs w:val="18"/>
              </w:rPr>
              <w:t>2</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t>心脏生理</w:t>
            </w:r>
            <w:r w:rsidRPr="00C7283F">
              <w:rPr>
                <w:rFonts w:ascii="Times New Roman" w:eastAsia="微软雅黑" w:hAnsi="Times New Roman" w:cs="Times New Roman" w:hint="eastAsia"/>
                <w:color w:val="000000"/>
                <w:sz w:val="18"/>
                <w:szCs w:val="18"/>
              </w:rPr>
              <w:br/>
            </w:r>
            <w:r w:rsidRPr="00C7283F">
              <w:rPr>
                <w:rFonts w:ascii="Times New Roman" w:eastAsia="微软雅黑" w:hAnsi="Times New Roman" w:cs="Times New Roman" w:hint="eastAsia"/>
                <w:color w:val="000000"/>
                <w:sz w:val="18"/>
                <w:szCs w:val="18"/>
              </w:rPr>
              <w:t>心脏的电生理学及生理特性</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心肌细胞的跨膜电位及其形成机制</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心肌的生理特性</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体表／心电图</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4C470A" w14:textId="02E99CE3" w:rsidR="00C7283F"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巩固心肌细胞的动作电位及兴奋性；心肌的自动节律性等</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4E2B5E" w14:textId="7ADFDC5F" w:rsidR="00C7283F" w:rsidRPr="006C7309" w:rsidRDefault="00C7283F" w:rsidP="0086275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E27BBB" w14:textId="02B235E3" w:rsidR="00C7283F"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B192D2" w14:textId="73FD7CB9"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5A4C9E" w14:textId="3D99374F"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3A2A6F" w14:textId="7DBF5694"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C7283F" w14:paraId="6E49E773"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2E7D1" w14:textId="77777777" w:rsidR="00C7283F" w:rsidRDefault="00C7283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142AD9" w14:textId="40E7B098"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BC8C37" w14:textId="303079E1" w:rsidR="00C7283F"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血液循环（</w:t>
            </w:r>
            <w:r w:rsidRPr="00C7283F">
              <w:rPr>
                <w:rFonts w:ascii="Times New Roman" w:eastAsia="微软雅黑" w:hAnsi="Times New Roman" w:cs="Times New Roman" w:hint="eastAsia"/>
                <w:color w:val="000000"/>
                <w:sz w:val="18"/>
                <w:szCs w:val="18"/>
              </w:rPr>
              <w:t>3</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t>血管生理</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各类血管的功能特点</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血流动力学</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动脉血压与动脉脉搏</w:t>
            </w:r>
            <w:r w:rsidRPr="00C7283F">
              <w:rPr>
                <w:rFonts w:ascii="Times New Roman" w:eastAsia="微软雅黑" w:hAnsi="Times New Roman" w:cs="Times New Roman" w:hint="eastAsia"/>
                <w:color w:val="000000"/>
                <w:sz w:val="18"/>
                <w:szCs w:val="18"/>
              </w:rPr>
              <w:br/>
              <w:t>4.</w:t>
            </w:r>
            <w:r w:rsidRPr="00C7283F">
              <w:rPr>
                <w:rFonts w:ascii="Times New Roman" w:eastAsia="微软雅黑" w:hAnsi="Times New Roman" w:cs="Times New Roman" w:hint="eastAsia"/>
                <w:color w:val="000000"/>
                <w:sz w:val="18"/>
                <w:szCs w:val="18"/>
              </w:rPr>
              <w:t>静脉血压和静脉回心血量</w:t>
            </w:r>
            <w:r w:rsidRPr="00C7283F">
              <w:rPr>
                <w:rFonts w:ascii="Times New Roman" w:eastAsia="微软雅黑" w:hAnsi="Times New Roman" w:cs="Times New Roman" w:hint="eastAsia"/>
                <w:color w:val="000000"/>
                <w:sz w:val="18"/>
                <w:szCs w:val="18"/>
              </w:rPr>
              <w:br/>
              <w:t>5.</w:t>
            </w:r>
            <w:r w:rsidRPr="00C7283F">
              <w:rPr>
                <w:rFonts w:ascii="Times New Roman" w:eastAsia="微软雅黑" w:hAnsi="Times New Roman" w:cs="Times New Roman" w:hint="eastAsia"/>
                <w:color w:val="000000"/>
                <w:sz w:val="18"/>
                <w:szCs w:val="18"/>
              </w:rPr>
              <w:t>微循环</w:t>
            </w:r>
            <w:r w:rsidRPr="00C7283F">
              <w:rPr>
                <w:rFonts w:ascii="Times New Roman" w:eastAsia="微软雅黑" w:hAnsi="Times New Roman" w:cs="Times New Roman" w:hint="eastAsia"/>
                <w:color w:val="000000"/>
                <w:sz w:val="18"/>
                <w:szCs w:val="18"/>
              </w:rPr>
              <w:br/>
              <w:t>6.</w:t>
            </w:r>
            <w:r w:rsidRPr="00C7283F">
              <w:rPr>
                <w:rFonts w:ascii="Times New Roman" w:eastAsia="微软雅黑" w:hAnsi="Times New Roman" w:cs="Times New Roman" w:hint="eastAsia"/>
                <w:color w:val="000000"/>
                <w:sz w:val="18"/>
                <w:szCs w:val="18"/>
              </w:rPr>
              <w:t>组织液</w:t>
            </w:r>
            <w:r w:rsidRPr="00C7283F">
              <w:rPr>
                <w:rFonts w:ascii="Times New Roman" w:eastAsia="微软雅黑" w:hAnsi="Times New Roman" w:cs="Times New Roman" w:hint="eastAsia"/>
                <w:color w:val="000000"/>
                <w:sz w:val="18"/>
                <w:szCs w:val="18"/>
              </w:rPr>
              <w:br/>
              <w:t>7.</w:t>
            </w:r>
            <w:r w:rsidRPr="00C7283F">
              <w:rPr>
                <w:rFonts w:ascii="Times New Roman" w:eastAsia="微软雅黑" w:hAnsi="Times New Roman" w:cs="Times New Roman" w:hint="eastAsia"/>
                <w:color w:val="000000"/>
                <w:sz w:val="18"/>
                <w:szCs w:val="18"/>
              </w:rPr>
              <w:t>淋巴液的生成和回流</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5BFB76" w14:textId="111BA404" w:rsidR="00C7283F"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掌握各类血管的功能特点；血流量、血流阻力及血压；动脉血压；精脉血压</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CAC3C6" w14:textId="1756E019" w:rsidR="00C7283F" w:rsidRPr="006C7309" w:rsidRDefault="00C7283F" w:rsidP="0086275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C5379A" w14:textId="09C9F3B3" w:rsidR="00C7283F"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F30361" w14:textId="09E6BD6C"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D5AAC7" w14:textId="39EB9CDA"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058EF4" w14:textId="30695916"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C7283F" w14:paraId="0E71182F"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FF3CD" w14:textId="77777777" w:rsidR="00C7283F" w:rsidRDefault="00C7283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B8E632" w14:textId="4457F3FB"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第八章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40D7D" w14:textId="4203E21A" w:rsidR="00C7283F"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血液循环（</w:t>
            </w:r>
            <w:r w:rsidRPr="00C7283F">
              <w:rPr>
                <w:rFonts w:ascii="Times New Roman" w:eastAsia="微软雅黑" w:hAnsi="Times New Roman" w:cs="Times New Roman" w:hint="eastAsia"/>
                <w:color w:val="000000"/>
                <w:sz w:val="18"/>
                <w:szCs w:val="18"/>
              </w:rPr>
              <w:t>4</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t>心血管活动的调</w:t>
            </w:r>
            <w:r w:rsidRPr="00C7283F">
              <w:rPr>
                <w:rFonts w:ascii="Times New Roman" w:eastAsia="微软雅黑" w:hAnsi="Times New Roman" w:cs="Times New Roman" w:hint="eastAsia"/>
                <w:color w:val="000000"/>
                <w:sz w:val="18"/>
                <w:szCs w:val="18"/>
              </w:rPr>
              <w:lastRenderedPageBreak/>
              <w:t>节</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神经调节</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体液调节</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自身调节</w:t>
            </w:r>
            <w:r w:rsidRPr="00C7283F">
              <w:rPr>
                <w:rFonts w:ascii="Times New Roman" w:eastAsia="微软雅黑" w:hAnsi="Times New Roman" w:cs="Times New Roman" w:hint="eastAsia"/>
                <w:color w:val="000000"/>
                <w:sz w:val="18"/>
                <w:szCs w:val="18"/>
              </w:rPr>
              <w:br/>
              <w:t>4.</w:t>
            </w:r>
            <w:r w:rsidRPr="00C7283F">
              <w:rPr>
                <w:rFonts w:ascii="Times New Roman" w:eastAsia="微软雅黑" w:hAnsi="Times New Roman" w:cs="Times New Roman" w:hint="eastAsia"/>
                <w:color w:val="000000"/>
                <w:sz w:val="18"/>
                <w:szCs w:val="18"/>
              </w:rPr>
              <w:t>动脉血压的长期调节</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666208" w14:textId="1D4B22A8" w:rsidR="00C7283F"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lastRenderedPageBreak/>
              <w:t>掌握心脏和血管的</w:t>
            </w:r>
            <w:r w:rsidRPr="00C7283F">
              <w:rPr>
                <w:rFonts w:ascii="Times New Roman" w:eastAsia="微软雅黑" w:hAnsi="Times New Roman" w:cs="Times New Roman" w:hint="eastAsia"/>
                <w:color w:val="000000"/>
                <w:sz w:val="18"/>
                <w:szCs w:val="18"/>
              </w:rPr>
              <w:lastRenderedPageBreak/>
              <w:t>神经支配；心血管中枢及心血管反射；心血管活动的中枢整合式调节</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CB9CDB" w14:textId="63B0F93F" w:rsidR="00C7283F" w:rsidRPr="006C7309" w:rsidRDefault="00C7283F" w:rsidP="0086275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lastRenderedPageBreak/>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4D5022" w14:textId="2396D048" w:rsidR="00C7283F"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07E245" w14:textId="6AD509D2"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805A90" w14:textId="1EED3828"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1F3CED" w14:textId="548B7B6E"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C7283F" w14:paraId="6C29DB0B"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1D5D1" w14:textId="77777777" w:rsidR="00C7283F" w:rsidRDefault="00C7283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34A9EA" w14:textId="793C5DEE"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第九章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673A91" w14:textId="3B3470CC" w:rsidR="00C7283F"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呼吸生理（</w:t>
            </w:r>
            <w:r w:rsidRPr="00C7283F">
              <w:rPr>
                <w:rFonts w:ascii="Times New Roman" w:eastAsia="微软雅黑" w:hAnsi="Times New Roman" w:cs="Times New Roman" w:hint="eastAsia"/>
                <w:color w:val="000000"/>
                <w:sz w:val="18"/>
                <w:szCs w:val="18"/>
              </w:rPr>
              <w:t>1</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呼吸系统解剖</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肺通气的原理</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肺通气功能的评价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3EAE3B" w14:textId="71FD2810" w:rsidR="00C7283F"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掌握重要的呼吸系统解剖结构、肺通气原理、肺通气的阻力</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AEFA4E" w14:textId="5638FF8F" w:rsidR="00C7283F" w:rsidRPr="006C7309" w:rsidRDefault="00C7283F" w:rsidP="0086275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C55941" w14:textId="6BC111BE" w:rsidR="00C7283F"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FDE111" w14:textId="62301CFD"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B00378" w14:textId="0D900BA9"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81F892" w14:textId="060B0E05"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C7283F" w14:paraId="680D3A79"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93946" w14:textId="77777777" w:rsidR="00C7283F" w:rsidRDefault="00C7283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86FFC1" w14:textId="0FE6281C"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0E7A57" w14:textId="49DDFA1C" w:rsidR="00C7283F"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呼吸生理（</w:t>
            </w:r>
            <w:r w:rsidRPr="00C7283F">
              <w:rPr>
                <w:rFonts w:ascii="Times New Roman" w:eastAsia="微软雅黑" w:hAnsi="Times New Roman" w:cs="Times New Roman" w:hint="eastAsia"/>
                <w:color w:val="000000"/>
                <w:sz w:val="18"/>
                <w:szCs w:val="18"/>
              </w:rPr>
              <w:t>2</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t>肺换气和组织换气</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气体交换的基本原理</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肺换气</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组织换气</w:t>
            </w:r>
            <w:r w:rsidRPr="00C7283F">
              <w:rPr>
                <w:rFonts w:ascii="Times New Roman" w:eastAsia="微软雅黑" w:hAnsi="Times New Roman" w:cs="Times New Roman" w:hint="eastAsia"/>
                <w:color w:val="000000"/>
                <w:sz w:val="18"/>
                <w:szCs w:val="18"/>
              </w:rPr>
              <w:br/>
              <w:t>4.</w:t>
            </w:r>
            <w:r w:rsidRPr="00C7283F">
              <w:rPr>
                <w:rFonts w:ascii="Times New Roman" w:eastAsia="微软雅黑" w:hAnsi="Times New Roman" w:cs="Times New Roman" w:hint="eastAsia"/>
                <w:color w:val="000000"/>
                <w:sz w:val="18"/>
                <w:szCs w:val="18"/>
              </w:rPr>
              <w:t>正常肺功能在维持机体酸碱平衡中的作用</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780C62" w14:textId="04B9E8F1" w:rsidR="00C7283F" w:rsidRPr="00C7283F" w:rsidRDefault="00744B29" w:rsidP="00744B2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掌握气体交换的原理及影响因素</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7FEEF5" w14:textId="08022B04" w:rsidR="00C7283F" w:rsidRPr="006C7309" w:rsidRDefault="00C7283F" w:rsidP="0086275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FF0173" w14:textId="68D28E6F" w:rsidR="00C7283F"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76773" w14:textId="21FC2BFC"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789C57" w14:textId="6A1BFD8D"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128F38" w14:textId="71258E3C"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DE7180" w14:paraId="54CD37B4"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471A7FDD" w:rsidR="00DE7180" w:rsidRDefault="007163C5"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C7283F">
              <w:rPr>
                <w:rFonts w:ascii="Times New Roman" w:eastAsia="微软雅黑" w:hAnsi="Times New Roman" w:cs="Times New Roman" w:hint="eastAsia"/>
                <w:color w:val="000000"/>
                <w:sz w:val="18"/>
                <w:szCs w:val="18"/>
              </w:rPr>
              <w:t>十一</w:t>
            </w:r>
            <w:r>
              <w:rPr>
                <w:rFonts w:ascii="Times New Roman" w:eastAsia="微软雅黑" w:hAnsi="Times New Roman" w:cs="Times New Roman" w:hint="eastAsia"/>
                <w:color w:val="000000"/>
                <w:sz w:val="18"/>
                <w:szCs w:val="18"/>
              </w:rPr>
              <w:t>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61D8C89E" w:rsidR="00DE7180"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呼吸生理（</w:t>
            </w:r>
            <w:r w:rsidRPr="00C7283F">
              <w:rPr>
                <w:rFonts w:ascii="Times New Roman" w:eastAsia="微软雅黑" w:hAnsi="Times New Roman" w:cs="Times New Roman" w:hint="eastAsia"/>
                <w:color w:val="000000"/>
                <w:sz w:val="18"/>
                <w:szCs w:val="18"/>
              </w:rPr>
              <w:t>3</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气体在血液中的运输</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氧的运输</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二氧化碳的运输</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31CD6" w14:textId="5443D194" w:rsidR="00DE7180"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气体交换的过程及影响因素</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7C23E481" w:rsidR="00DE7180" w:rsidRDefault="00C7283F"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0AE4FE11" w:rsidR="00DE7180"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1DE3AD28" w:rsidR="00DE7180" w:rsidRDefault="006C7309"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3A3341CF" w:rsidR="00DE7180" w:rsidRDefault="006C7309"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41BB3CB0" w:rsidR="00DE7180" w:rsidRDefault="00F96C4B"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DE7180" w14:paraId="735A6116"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376EA2E9" w:rsidR="00DE7180" w:rsidRDefault="007163C5"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C7283F">
              <w:rPr>
                <w:rFonts w:ascii="Times New Roman" w:eastAsia="微软雅黑" w:hAnsi="Times New Roman" w:cs="Times New Roman" w:hint="eastAsia"/>
                <w:color w:val="000000"/>
                <w:sz w:val="18"/>
                <w:szCs w:val="18"/>
              </w:rPr>
              <w:t>十二</w:t>
            </w:r>
            <w:r>
              <w:rPr>
                <w:rFonts w:ascii="Times New Roman" w:eastAsia="微软雅黑" w:hAnsi="Times New Roman" w:cs="Times New Roman" w:hint="eastAsia"/>
                <w:color w:val="000000"/>
                <w:sz w:val="18"/>
                <w:szCs w:val="18"/>
              </w:rPr>
              <w:t>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7DDF9F30" w:rsidR="00DE7180"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呼吸生理（</w:t>
            </w:r>
            <w:r w:rsidRPr="00C7283F">
              <w:rPr>
                <w:rFonts w:ascii="Times New Roman" w:eastAsia="微软雅黑" w:hAnsi="Times New Roman" w:cs="Times New Roman" w:hint="eastAsia"/>
                <w:color w:val="000000"/>
                <w:sz w:val="18"/>
                <w:szCs w:val="18"/>
              </w:rPr>
              <w:t>4</w:t>
            </w:r>
            <w:r w:rsidRPr="00C7283F">
              <w:rPr>
                <w:rFonts w:ascii="Times New Roman" w:eastAsia="微软雅黑" w:hAnsi="Times New Roman" w:cs="Times New Roman" w:hint="eastAsia"/>
                <w:color w:val="000000"/>
                <w:sz w:val="18"/>
                <w:szCs w:val="18"/>
              </w:rPr>
              <w:t>）</w:t>
            </w:r>
            <w:r w:rsidRPr="00C7283F">
              <w:rPr>
                <w:rFonts w:ascii="Times New Roman" w:eastAsia="微软雅黑" w:hAnsi="Times New Roman" w:cs="Times New Roman" w:hint="eastAsia"/>
                <w:color w:val="000000"/>
                <w:sz w:val="18"/>
                <w:szCs w:val="18"/>
              </w:rPr>
              <w:t xml:space="preserve">- </w:t>
            </w:r>
            <w:r w:rsidRPr="00C7283F">
              <w:rPr>
                <w:rFonts w:ascii="Times New Roman" w:eastAsia="微软雅黑" w:hAnsi="Times New Roman" w:cs="Times New Roman" w:hint="eastAsia"/>
                <w:color w:val="000000"/>
                <w:sz w:val="18"/>
                <w:szCs w:val="18"/>
              </w:rPr>
              <w:t>呼吸运动的调节</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呼吸中枢与呼吸节律的形成</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呼吸的反射性调节</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52DB56D5" w:rsidR="00DE7180"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掌握呼吸中枢、呼吸节律形成的机制；呼吸反射的调节</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2D09C0E5" w:rsidR="00DE7180" w:rsidRDefault="006C7309" w:rsidP="00862752">
            <w:pPr>
              <w:widowControl/>
              <w:jc w:val="center"/>
              <w:textAlignment w:val="center"/>
              <w:rPr>
                <w:rFonts w:ascii="Times New Roman" w:eastAsia="微软雅黑" w:hAnsi="Times New Roman" w:cs="Times New Roman"/>
                <w:color w:val="000000"/>
                <w:sz w:val="18"/>
                <w:szCs w:val="18"/>
              </w:rPr>
            </w:pPr>
            <w:r w:rsidRPr="006C7309">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52A0263C" w:rsidR="00DE7180"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427689A9" w:rsidR="00DE7180" w:rsidRDefault="006C7309"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055EDCCB" w:rsidR="00DE7180" w:rsidRDefault="006C7309"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36C6048C" w:rsidR="00DE7180" w:rsidRDefault="00F96C4B"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w:t>
            </w:r>
            <w:r w:rsidR="00C7283F">
              <w:rPr>
                <w:rFonts w:ascii="Times New Roman" w:eastAsia="微软雅黑" w:hAnsi="Times New Roman" w:cs="Times New Roman"/>
                <w:color w:val="000000"/>
                <w:sz w:val="18"/>
                <w:szCs w:val="18"/>
              </w:rPr>
              <w:t>-3</w:t>
            </w:r>
          </w:p>
        </w:tc>
      </w:tr>
      <w:tr w:rsidR="00DE7180" w14:paraId="32F51594"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8711C" w14:textId="157DCAE3" w:rsidR="00DE7180" w:rsidRDefault="007163C5"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C7283F">
              <w:rPr>
                <w:rFonts w:ascii="Times New Roman" w:eastAsia="微软雅黑" w:hAnsi="Times New Roman" w:cs="Times New Roman" w:hint="eastAsia"/>
                <w:color w:val="000000"/>
                <w:sz w:val="18"/>
                <w:szCs w:val="18"/>
              </w:rPr>
              <w:t>十三</w:t>
            </w:r>
            <w:r>
              <w:rPr>
                <w:rFonts w:ascii="Times New Roman" w:eastAsia="微软雅黑" w:hAnsi="Times New Roman" w:cs="Times New Roman" w:hint="eastAsia"/>
                <w:color w:val="000000"/>
                <w:sz w:val="18"/>
                <w:szCs w:val="18"/>
              </w:rPr>
              <w:t>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E2E9" w14:textId="7B42B127" w:rsidR="00DE7180"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消化系统解剖学</w:t>
            </w:r>
            <w:r w:rsidRPr="00C7283F">
              <w:rPr>
                <w:rFonts w:ascii="Times New Roman" w:eastAsia="微软雅黑" w:hAnsi="Times New Roman" w:cs="Times New Roman" w:hint="eastAsia"/>
                <w:color w:val="000000"/>
                <w:sz w:val="18"/>
                <w:szCs w:val="18"/>
              </w:rPr>
              <w:t>(1)</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消化管：口、咽、食管、胃、小肠、大肠</w:t>
            </w:r>
            <w:r w:rsidRPr="00C7283F">
              <w:rPr>
                <w:rFonts w:ascii="Times New Roman" w:eastAsia="微软雅黑" w:hAnsi="Times New Roman" w:cs="Times New Roman" w:hint="eastAsia"/>
                <w:color w:val="000000"/>
                <w:sz w:val="18"/>
                <w:szCs w:val="18"/>
              </w:rPr>
              <w:br/>
            </w:r>
            <w:r w:rsidRPr="00C7283F">
              <w:rPr>
                <w:rFonts w:ascii="Times New Roman" w:eastAsia="微软雅黑" w:hAnsi="Times New Roman" w:cs="Times New Roman" w:hint="eastAsia"/>
                <w:color w:val="000000"/>
                <w:sz w:val="18"/>
                <w:szCs w:val="18"/>
              </w:rPr>
              <w:lastRenderedPageBreak/>
              <w:t>2.</w:t>
            </w:r>
            <w:r w:rsidRPr="00C7283F">
              <w:rPr>
                <w:rFonts w:ascii="Times New Roman" w:eastAsia="微软雅黑" w:hAnsi="Times New Roman" w:cs="Times New Roman" w:hint="eastAsia"/>
                <w:color w:val="000000"/>
                <w:sz w:val="18"/>
                <w:szCs w:val="18"/>
              </w:rPr>
              <w:t>大消化腺：肝、胰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8F724" w14:textId="4A367FE1" w:rsidR="00DE7180"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lastRenderedPageBreak/>
              <w:t>掌握重要的消化系统解剖结构</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5320C82A" w:rsidR="00DE7180" w:rsidRDefault="00C7283F" w:rsidP="0086275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2825D4BB" w:rsidR="00DE7180"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186E2" w14:textId="588BDFBA" w:rsidR="00DE7180" w:rsidRDefault="006C7309"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5B707C56" w:rsidR="00DE7180" w:rsidRDefault="006C7309"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75E79BC5" w:rsidR="00DE7180" w:rsidRDefault="00F96C4B"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7163C5" w14:paraId="76DEDE9A"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3E464" w14:textId="77777777" w:rsidR="007163C5" w:rsidRDefault="007163C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0D9A35" w14:textId="18B14F5B" w:rsidR="007163C5" w:rsidRDefault="007163C5"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C7283F">
              <w:rPr>
                <w:rFonts w:ascii="Times New Roman" w:eastAsia="微软雅黑" w:hAnsi="Times New Roman" w:cs="Times New Roman" w:hint="eastAsia"/>
                <w:color w:val="000000"/>
                <w:sz w:val="18"/>
                <w:szCs w:val="18"/>
              </w:rPr>
              <w:t>十四</w:t>
            </w:r>
            <w:r>
              <w:rPr>
                <w:rFonts w:ascii="Times New Roman" w:eastAsia="微软雅黑" w:hAnsi="Times New Roman" w:cs="Times New Roman" w:hint="eastAsia"/>
                <w:color w:val="000000"/>
                <w:sz w:val="18"/>
                <w:szCs w:val="18"/>
              </w:rPr>
              <w:t>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E1C0D8" w14:textId="51860E64" w:rsidR="007163C5"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消化与吸收</w:t>
            </w:r>
            <w:r w:rsidRPr="00C7283F">
              <w:rPr>
                <w:rFonts w:ascii="Times New Roman" w:eastAsia="微软雅黑" w:hAnsi="Times New Roman" w:cs="Times New Roman" w:hint="eastAsia"/>
                <w:color w:val="000000"/>
                <w:sz w:val="18"/>
                <w:szCs w:val="18"/>
              </w:rPr>
              <w:t>(1)</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消化生理概述</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口腔内消化和吞咽</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胃内消化</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AFCCEC" w14:textId="28FD6276" w:rsidR="007163C5"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消化与吸收的概念、唾液的性质、成份和作用、胃液的性质、成分和作用、胃的运动形式</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556B40" w14:textId="7D5824D8" w:rsidR="007163C5" w:rsidRDefault="006C7309" w:rsidP="00862752">
            <w:pPr>
              <w:widowControl/>
              <w:jc w:val="center"/>
              <w:textAlignment w:val="center"/>
              <w:rPr>
                <w:rFonts w:ascii="Times New Roman" w:eastAsia="微软雅黑" w:hAnsi="Times New Roman" w:cs="Times New Roman"/>
                <w:color w:val="000000"/>
                <w:sz w:val="18"/>
                <w:szCs w:val="18"/>
              </w:rPr>
            </w:pPr>
            <w:r w:rsidRPr="006C7309">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005734" w14:textId="260D9A5E" w:rsidR="007163C5"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1E67BE" w14:textId="0912B96A" w:rsidR="007163C5" w:rsidRDefault="006C7309"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7EB58B" w14:textId="2348FA4A" w:rsidR="007163C5" w:rsidRDefault="006C7309"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07874F" w14:textId="34466344" w:rsidR="007163C5" w:rsidRDefault="00F96C4B"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sidR="00C7283F">
              <w:rPr>
                <w:rFonts w:ascii="Times New Roman" w:eastAsia="微软雅黑" w:hAnsi="Times New Roman" w:cs="Times New Roman"/>
                <w:color w:val="000000"/>
                <w:sz w:val="18"/>
                <w:szCs w:val="18"/>
              </w:rPr>
              <w:t>1-3</w:t>
            </w:r>
          </w:p>
        </w:tc>
      </w:tr>
      <w:tr w:rsidR="00C7283F" w14:paraId="20C4921F"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F7AC8" w14:textId="77777777" w:rsidR="00C7283F" w:rsidRDefault="00C7283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5642C5" w14:textId="4A9132F1"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第十五章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4C3990" w14:textId="04260CCE" w:rsidR="00C7283F"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消化与吸收</w:t>
            </w:r>
            <w:r w:rsidRPr="00C7283F">
              <w:rPr>
                <w:rFonts w:ascii="Times New Roman" w:eastAsia="微软雅黑" w:hAnsi="Times New Roman" w:cs="Times New Roman" w:hint="eastAsia"/>
                <w:color w:val="000000"/>
                <w:sz w:val="18"/>
                <w:szCs w:val="18"/>
              </w:rPr>
              <w:t>(2)</w:t>
            </w:r>
            <w:r w:rsidRPr="00C7283F">
              <w:rPr>
                <w:rFonts w:ascii="Times New Roman" w:eastAsia="微软雅黑" w:hAnsi="Times New Roman" w:cs="Times New Roman" w:hint="eastAsia"/>
                <w:color w:val="000000"/>
                <w:sz w:val="18"/>
                <w:szCs w:val="18"/>
              </w:rPr>
              <w:br/>
              <w:t>1.</w:t>
            </w:r>
            <w:r w:rsidRPr="00C7283F">
              <w:rPr>
                <w:rFonts w:ascii="Times New Roman" w:eastAsia="微软雅黑" w:hAnsi="Times New Roman" w:cs="Times New Roman" w:hint="eastAsia"/>
                <w:color w:val="000000"/>
                <w:sz w:val="18"/>
                <w:szCs w:val="18"/>
              </w:rPr>
              <w:t>小肠内消化</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大肠的功能</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吸收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49136B" w14:textId="59684632" w:rsidR="00C7283F"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胰液和胆汁的性质、成份及作用、小肠的运动形式、小肠的分节运动</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7ABC00" w14:textId="3F7A0995" w:rsidR="00C7283F" w:rsidRPr="006C7309" w:rsidRDefault="00C7283F" w:rsidP="0086275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8B1474" w14:textId="72E7C942" w:rsidR="00C7283F"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9C98C9" w14:textId="4B96224D"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9E070D" w14:textId="231FBE01"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8141C2" w14:textId="0B5AEAC4"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C7283F" w14:paraId="502B0AB8" w14:textId="77777777" w:rsidTr="00C7283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5036D" w14:textId="77777777" w:rsidR="00C7283F" w:rsidRDefault="00C7283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3149FF" w14:textId="48667749"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第十六章</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F09241" w14:textId="3C2F3D70" w:rsidR="00C7283F" w:rsidRPr="00C7283F" w:rsidRDefault="00C7283F" w:rsidP="00C7283F">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1.</w:t>
            </w:r>
            <w:r w:rsidRPr="00C7283F">
              <w:rPr>
                <w:rFonts w:ascii="Times New Roman" w:eastAsia="微软雅黑" w:hAnsi="Times New Roman" w:cs="Times New Roman" w:hint="eastAsia"/>
                <w:color w:val="000000"/>
                <w:sz w:val="18"/>
                <w:szCs w:val="18"/>
              </w:rPr>
              <w:t>人体解剖学的简要介绍</w:t>
            </w:r>
            <w:r w:rsidRPr="00C7283F">
              <w:rPr>
                <w:rFonts w:ascii="Times New Roman" w:eastAsia="微软雅黑" w:hAnsi="Times New Roman" w:cs="Times New Roman" w:hint="eastAsia"/>
                <w:color w:val="000000"/>
                <w:sz w:val="18"/>
                <w:szCs w:val="18"/>
              </w:rPr>
              <w:br/>
              <w:t>2.</w:t>
            </w:r>
            <w:r w:rsidRPr="00C7283F">
              <w:rPr>
                <w:rFonts w:ascii="Times New Roman" w:eastAsia="微软雅黑" w:hAnsi="Times New Roman" w:cs="Times New Roman" w:hint="eastAsia"/>
                <w:color w:val="000000"/>
                <w:sz w:val="18"/>
                <w:szCs w:val="18"/>
              </w:rPr>
              <w:t>心脏解剖构造</w:t>
            </w:r>
            <w:r w:rsidRPr="00C7283F">
              <w:rPr>
                <w:rFonts w:ascii="Times New Roman" w:eastAsia="微软雅黑" w:hAnsi="Times New Roman" w:cs="Times New Roman" w:hint="eastAsia"/>
                <w:color w:val="000000"/>
                <w:sz w:val="18"/>
                <w:szCs w:val="18"/>
              </w:rPr>
              <w:br/>
              <w:t>3.</w:t>
            </w:r>
            <w:r w:rsidRPr="00C7283F">
              <w:rPr>
                <w:rFonts w:ascii="Times New Roman" w:eastAsia="微软雅黑" w:hAnsi="Times New Roman" w:cs="Times New Roman" w:hint="eastAsia"/>
                <w:color w:val="000000"/>
                <w:sz w:val="18"/>
                <w:szCs w:val="18"/>
              </w:rPr>
              <w:t>呼吸系统解剖构造</w:t>
            </w:r>
            <w:r w:rsidRPr="00C7283F">
              <w:rPr>
                <w:rFonts w:ascii="Times New Roman" w:eastAsia="微软雅黑" w:hAnsi="Times New Roman" w:cs="Times New Roman" w:hint="eastAsia"/>
                <w:color w:val="000000"/>
                <w:sz w:val="18"/>
                <w:szCs w:val="18"/>
              </w:rPr>
              <w:br/>
              <w:t>4.</w:t>
            </w:r>
            <w:r w:rsidRPr="00C7283F">
              <w:rPr>
                <w:rFonts w:ascii="Times New Roman" w:eastAsia="微软雅黑" w:hAnsi="Times New Roman" w:cs="Times New Roman" w:hint="eastAsia"/>
                <w:color w:val="000000"/>
                <w:sz w:val="18"/>
                <w:szCs w:val="18"/>
              </w:rPr>
              <w:t>消化系统解剖构造</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27A08F" w14:textId="60587729" w:rsidR="00C7283F" w:rsidRPr="00C7283F" w:rsidRDefault="00C7283F" w:rsidP="00744B29">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巩固心脏、呼吸、消化系统重要的解剖结构</w:t>
            </w:r>
          </w:p>
        </w:tc>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47325D" w14:textId="1DFAF447" w:rsidR="00C7283F" w:rsidRPr="006C7309" w:rsidRDefault="00C7283F" w:rsidP="0086275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63FE43" w14:textId="5E754342" w:rsidR="00C7283F" w:rsidRDefault="00C7283F" w:rsidP="00862752">
            <w:pPr>
              <w:widowControl/>
              <w:jc w:val="center"/>
              <w:textAlignment w:val="center"/>
              <w:rPr>
                <w:rFonts w:ascii="Times New Roman" w:eastAsia="微软雅黑" w:hAnsi="Times New Roman" w:cs="Times New Roman"/>
                <w:color w:val="000000"/>
                <w:sz w:val="18"/>
                <w:szCs w:val="18"/>
              </w:rPr>
            </w:pPr>
            <w:r w:rsidRPr="00C7283F">
              <w:rPr>
                <w:rFonts w:ascii="Times New Roman" w:eastAsia="微软雅黑" w:hAnsi="Times New Roman" w:cs="Times New Roman" w:hint="eastAsia"/>
                <w:color w:val="000000"/>
                <w:sz w:val="18"/>
                <w:szCs w:val="18"/>
              </w:rPr>
              <w:t>医学院解剖室参观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E406E" w14:textId="59AECD05"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随堂测验</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9AB1FA" w14:textId="13C90322"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AA7A85" w14:textId="39ED2A7C" w:rsidR="00C7283F" w:rsidRDefault="00C7283F" w:rsidP="0086275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LO</w:t>
            </w:r>
            <w:r>
              <w:rPr>
                <w:rFonts w:ascii="Times New Roman" w:eastAsia="微软雅黑" w:hAnsi="Times New Roman" w:cs="Times New Roman"/>
                <w:color w:val="000000"/>
                <w:sz w:val="18"/>
                <w:szCs w:val="18"/>
              </w:rPr>
              <w:t>1-3</w:t>
            </w:r>
          </w:p>
        </w:tc>
      </w:tr>
      <w:tr w:rsidR="00DE7180"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DE7180" w:rsidRDefault="00DE7180">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DE7180" w14:paraId="0C11134B" w14:textId="77777777" w:rsidTr="00D820A6">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707"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DE7180" w:rsidRDefault="00A93CDD">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DE7180" w:rsidRDefault="00DE718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DE7180" w:rsidRDefault="00A93CDD">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3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11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DE7180" w14:paraId="7A2E32EE" w14:textId="77777777" w:rsidTr="00D820A6">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DE7180" w:rsidRDefault="00DE7180">
            <w:pPr>
              <w:jc w:val="center"/>
              <w:rPr>
                <w:rFonts w:ascii="Times New Roman" w:eastAsia="微软雅黑" w:hAnsi="Times New Roman" w:cs="Times New Roman"/>
                <w:color w:val="FF0000"/>
                <w:sz w:val="18"/>
                <w:szCs w:val="18"/>
              </w:rPr>
            </w:pPr>
          </w:p>
        </w:tc>
        <w:tc>
          <w:tcPr>
            <w:tcW w:w="27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DE7180" w:rsidRDefault="00DE7180">
            <w:pPr>
              <w:jc w:val="center"/>
              <w:rPr>
                <w:rFonts w:ascii="Times New Roman" w:eastAsia="微软雅黑" w:hAnsi="Times New Roman" w:cs="Times New Roman"/>
                <w:color w:val="000000"/>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DE7180" w:rsidRDefault="00DE7180">
            <w:pPr>
              <w:jc w:val="left"/>
              <w:rPr>
                <w:rFonts w:ascii="Times New Roman" w:eastAsia="微软雅黑" w:hAnsi="Times New Roman" w:cs="Times New Roman"/>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DE7180" w:rsidRDefault="00DE7180">
            <w:pPr>
              <w:jc w:val="left"/>
              <w:rPr>
                <w:rFonts w:ascii="Times New Roman" w:eastAsia="微软雅黑" w:hAnsi="Times New Roman" w:cs="Times New Roman"/>
                <w:color w:val="000000"/>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DE7180" w:rsidRDefault="00DE7180">
            <w:pPr>
              <w:jc w:val="left"/>
              <w:rPr>
                <w:rFonts w:ascii="Times New Roman" w:eastAsia="微软雅黑" w:hAnsi="Times New Roman" w:cs="Times New Roman"/>
                <w:color w:val="000000"/>
                <w:sz w:val="18"/>
                <w:szCs w:val="18"/>
              </w:rPr>
            </w:pPr>
          </w:p>
        </w:tc>
      </w:tr>
      <w:tr w:rsidR="00DE7180" w14:paraId="1BB40A2B" w14:textId="77777777" w:rsidTr="00D820A6">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DE7180" w:rsidRDefault="00DE7180">
            <w:pPr>
              <w:jc w:val="center"/>
              <w:rPr>
                <w:rFonts w:ascii="Times New Roman" w:eastAsia="微软雅黑" w:hAnsi="Times New Roman" w:cs="Times New Roman"/>
                <w:color w:val="FF0000"/>
                <w:sz w:val="18"/>
                <w:szCs w:val="18"/>
              </w:rPr>
            </w:pPr>
          </w:p>
        </w:tc>
        <w:tc>
          <w:tcPr>
            <w:tcW w:w="27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DE7180" w:rsidRDefault="00DE7180">
            <w:pPr>
              <w:jc w:val="center"/>
              <w:rPr>
                <w:rFonts w:ascii="Times New Roman" w:eastAsia="微软雅黑" w:hAnsi="Times New Roman" w:cs="Times New Roman"/>
                <w:color w:val="000000"/>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DE7180" w:rsidRDefault="00DE7180">
            <w:pPr>
              <w:jc w:val="left"/>
              <w:rPr>
                <w:rFonts w:ascii="Times New Roman" w:eastAsia="微软雅黑" w:hAnsi="Times New Roman" w:cs="Times New Roman"/>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DE7180" w:rsidRDefault="00DE7180">
            <w:pPr>
              <w:jc w:val="left"/>
              <w:rPr>
                <w:rFonts w:ascii="Times New Roman" w:eastAsia="微软雅黑" w:hAnsi="Times New Roman" w:cs="Times New Roman"/>
                <w:color w:val="000000"/>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DE7180" w:rsidRDefault="00DE7180">
            <w:pPr>
              <w:jc w:val="left"/>
              <w:rPr>
                <w:rFonts w:ascii="Times New Roman" w:eastAsia="微软雅黑" w:hAnsi="Times New Roman" w:cs="Times New Roman"/>
                <w:color w:val="000000"/>
                <w:sz w:val="18"/>
                <w:szCs w:val="18"/>
              </w:rPr>
            </w:pPr>
          </w:p>
        </w:tc>
      </w:tr>
      <w:tr w:rsidR="00DE7180" w14:paraId="192EC310" w14:textId="77777777" w:rsidTr="00D820A6">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DE7180" w:rsidRDefault="00DE7180">
            <w:pPr>
              <w:jc w:val="center"/>
              <w:rPr>
                <w:rFonts w:ascii="Times New Roman" w:eastAsia="微软雅黑" w:hAnsi="Times New Roman" w:cs="Times New Roman"/>
                <w:color w:val="FF0000"/>
                <w:sz w:val="18"/>
                <w:szCs w:val="18"/>
              </w:rPr>
            </w:pPr>
          </w:p>
        </w:tc>
        <w:tc>
          <w:tcPr>
            <w:tcW w:w="27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DE7180" w:rsidRDefault="00DE7180">
            <w:pPr>
              <w:jc w:val="center"/>
              <w:rPr>
                <w:rFonts w:ascii="Times New Roman" w:eastAsia="微软雅黑" w:hAnsi="Times New Roman" w:cs="Times New Roman"/>
                <w:color w:val="000000"/>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DE7180" w:rsidRDefault="00DE7180">
            <w:pPr>
              <w:jc w:val="left"/>
              <w:rPr>
                <w:rFonts w:ascii="Times New Roman" w:eastAsia="微软雅黑" w:hAnsi="Times New Roman" w:cs="Times New Roman"/>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DE7180" w:rsidRDefault="00DE7180">
            <w:pPr>
              <w:jc w:val="left"/>
              <w:rPr>
                <w:rFonts w:ascii="Times New Roman" w:eastAsia="微软雅黑" w:hAnsi="Times New Roman" w:cs="Times New Roman"/>
                <w:color w:val="000000"/>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DE7180" w:rsidRDefault="00DE7180">
            <w:pPr>
              <w:jc w:val="left"/>
              <w:rPr>
                <w:rFonts w:ascii="Times New Roman" w:eastAsia="微软雅黑" w:hAnsi="Times New Roman" w:cs="Times New Roman"/>
                <w:color w:val="000000"/>
                <w:sz w:val="18"/>
                <w:szCs w:val="18"/>
              </w:rPr>
            </w:pPr>
          </w:p>
        </w:tc>
      </w:tr>
      <w:tr w:rsidR="00DE7180" w14:paraId="725FE63E" w14:textId="77777777" w:rsidTr="00D820A6">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DE7180" w:rsidRDefault="00DE7180">
            <w:pPr>
              <w:jc w:val="center"/>
              <w:rPr>
                <w:rFonts w:ascii="Times New Roman" w:eastAsia="微软雅黑" w:hAnsi="Times New Roman" w:cs="Times New Roman"/>
                <w:color w:val="FF0000"/>
                <w:sz w:val="18"/>
                <w:szCs w:val="18"/>
              </w:rPr>
            </w:pPr>
          </w:p>
        </w:tc>
        <w:tc>
          <w:tcPr>
            <w:tcW w:w="27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DE7180" w:rsidRDefault="00DE7180">
            <w:pPr>
              <w:jc w:val="center"/>
              <w:rPr>
                <w:rFonts w:ascii="Times New Roman" w:eastAsia="微软雅黑" w:hAnsi="Times New Roman" w:cs="Times New Roman"/>
                <w:color w:val="000000"/>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DE7180" w:rsidRDefault="00DE7180">
            <w:pPr>
              <w:jc w:val="left"/>
              <w:rPr>
                <w:rFonts w:ascii="Times New Roman" w:eastAsia="微软雅黑" w:hAnsi="Times New Roman" w:cs="Times New Roman"/>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DE7180" w:rsidRDefault="00DE7180">
            <w:pPr>
              <w:jc w:val="left"/>
              <w:rPr>
                <w:rFonts w:ascii="Times New Roman" w:eastAsia="微软雅黑" w:hAnsi="Times New Roman" w:cs="Times New Roman"/>
                <w:color w:val="000000"/>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DE7180" w:rsidRDefault="00DE7180">
            <w:pPr>
              <w:jc w:val="left"/>
              <w:rPr>
                <w:rFonts w:ascii="Times New Roman" w:eastAsia="微软雅黑" w:hAnsi="Times New Roman" w:cs="Times New Roman"/>
                <w:color w:val="000000"/>
                <w:sz w:val="18"/>
                <w:szCs w:val="18"/>
              </w:rPr>
            </w:pPr>
          </w:p>
        </w:tc>
      </w:tr>
      <w:tr w:rsidR="00DE7180" w14:paraId="2DF2D29B" w14:textId="77777777" w:rsidTr="00D820A6">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DE7180" w:rsidRDefault="00DE7180">
            <w:pPr>
              <w:jc w:val="center"/>
              <w:rPr>
                <w:rFonts w:ascii="Times New Roman" w:eastAsia="微软雅黑" w:hAnsi="Times New Roman" w:cs="Times New Roman"/>
                <w:color w:val="FF0000"/>
                <w:sz w:val="18"/>
                <w:szCs w:val="18"/>
              </w:rPr>
            </w:pPr>
          </w:p>
        </w:tc>
        <w:tc>
          <w:tcPr>
            <w:tcW w:w="27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DE7180" w:rsidRDefault="00DE7180">
            <w:pPr>
              <w:jc w:val="center"/>
              <w:rPr>
                <w:rFonts w:ascii="Times New Roman" w:eastAsia="微软雅黑" w:hAnsi="Times New Roman" w:cs="Times New Roman"/>
                <w:color w:val="000000"/>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DE7180" w:rsidRDefault="00DE7180">
            <w:pPr>
              <w:jc w:val="left"/>
              <w:rPr>
                <w:rFonts w:ascii="Times New Roman" w:eastAsia="微软雅黑" w:hAnsi="Times New Roman" w:cs="Times New Roman"/>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DE7180" w:rsidRDefault="00DE7180">
            <w:pPr>
              <w:jc w:val="left"/>
              <w:rPr>
                <w:rFonts w:ascii="Times New Roman" w:eastAsia="微软雅黑" w:hAnsi="Times New Roman" w:cs="Times New Roman"/>
                <w:color w:val="000000"/>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DE7180" w:rsidRDefault="00DE7180">
            <w:pPr>
              <w:jc w:val="left"/>
              <w:rPr>
                <w:rFonts w:ascii="Times New Roman" w:eastAsia="微软雅黑" w:hAnsi="Times New Roman" w:cs="Times New Roman"/>
                <w:color w:val="000000"/>
                <w:sz w:val="18"/>
                <w:szCs w:val="18"/>
              </w:rPr>
            </w:pPr>
          </w:p>
        </w:tc>
      </w:tr>
      <w:tr w:rsidR="00DE7180"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942E1"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示例：</w:t>
            </w:r>
          </w:p>
          <w:p w14:paraId="36379F22"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20</w:t>
            </w:r>
            <w:r>
              <w:rPr>
                <w:rFonts w:ascii="Times New Roman" w:eastAsia="微软雅黑" w:hAnsi="Times New Roman" w:cs="Times New Roman"/>
                <w:color w:val="000000"/>
                <w:kern w:val="0"/>
                <w:sz w:val="18"/>
                <w:szCs w:val="18"/>
                <w:lang w:bidi="ar"/>
              </w:rPr>
              <w:t>分</w:t>
            </w:r>
          </w:p>
          <w:p w14:paraId="0EE0BCB0" w14:textId="541C45D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w:t>
            </w:r>
            <w:r w:rsidR="006C7309">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5EB35D8A" w14:textId="19D4F657" w:rsidR="00DE7180" w:rsidRDefault="00A93CDD" w:rsidP="006C730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sidR="006C7309">
              <w:rPr>
                <w:rFonts w:ascii="Times New Roman" w:eastAsia="微软雅黑" w:hAnsi="Times New Roman" w:cs="Times New Roman"/>
                <w:color w:val="000000"/>
                <w:kern w:val="0"/>
                <w:sz w:val="18"/>
                <w:szCs w:val="18"/>
                <w:lang w:bidi="ar"/>
              </w:rPr>
              <w:t>6</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tc>
      </w:tr>
      <w:tr w:rsidR="00DE7180"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77777777" w:rsidR="00DE7180" w:rsidRDefault="00A93CDD">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p>
          <w:p w14:paraId="3746E673" w14:textId="662E0360" w:rsidR="006C7309" w:rsidRPr="006C7309" w:rsidRDefault="006C7309" w:rsidP="006C7309">
            <w:pPr>
              <w:widowControl/>
              <w:jc w:val="left"/>
              <w:textAlignment w:val="center"/>
              <w:rPr>
                <w:rFonts w:ascii="Times New Roman" w:eastAsia="微软雅黑" w:hAnsi="Times New Roman" w:cs="Times New Roman"/>
                <w:color w:val="000000"/>
                <w:kern w:val="0"/>
                <w:sz w:val="18"/>
                <w:szCs w:val="18"/>
                <w:lang w:bidi="ar"/>
              </w:rPr>
            </w:pPr>
            <w:r w:rsidRPr="006C7309">
              <w:rPr>
                <w:rFonts w:ascii="Times New Roman" w:eastAsia="微软雅黑" w:hAnsi="Times New Roman" w:cs="Times New Roman" w:hint="eastAsia"/>
                <w:color w:val="000000"/>
                <w:kern w:val="0"/>
                <w:sz w:val="18"/>
                <w:szCs w:val="18"/>
                <w:lang w:bidi="ar"/>
              </w:rPr>
              <w:t>«</w:t>
            </w:r>
            <w:r w:rsidRPr="006C7309">
              <w:rPr>
                <w:rFonts w:ascii="Times New Roman" w:eastAsia="微软雅黑" w:hAnsi="Times New Roman" w:cs="Times New Roman" w:hint="eastAsia"/>
                <w:color w:val="000000"/>
                <w:kern w:val="0"/>
                <w:sz w:val="18"/>
                <w:szCs w:val="18"/>
                <w:lang w:bidi="ar"/>
              </w:rPr>
              <w:t>系统解剖学</w:t>
            </w:r>
            <w:r w:rsidRPr="006C7309">
              <w:rPr>
                <w:rFonts w:ascii="Times New Roman" w:eastAsia="微软雅黑" w:hAnsi="Times New Roman" w:cs="Times New Roman" w:hint="eastAsia"/>
                <w:color w:val="000000"/>
                <w:kern w:val="0"/>
                <w:sz w:val="18"/>
                <w:szCs w:val="18"/>
                <w:lang w:bidi="ar"/>
              </w:rPr>
              <w:t>»</w:t>
            </w:r>
            <w:r w:rsidRPr="006C7309">
              <w:rPr>
                <w:rFonts w:ascii="Times New Roman" w:eastAsia="微软雅黑" w:hAnsi="Times New Roman" w:cs="Times New Roman" w:hint="eastAsia"/>
                <w:color w:val="000000"/>
                <w:kern w:val="0"/>
                <w:sz w:val="18"/>
                <w:szCs w:val="18"/>
                <w:lang w:bidi="ar"/>
              </w:rPr>
              <w:t>，</w:t>
            </w:r>
            <w:r w:rsidRPr="006C7309">
              <w:rPr>
                <w:rFonts w:ascii="Times New Roman" w:eastAsia="微软雅黑" w:hAnsi="Times New Roman" w:cs="Times New Roman" w:hint="eastAsia"/>
                <w:color w:val="000000"/>
                <w:kern w:val="0"/>
                <w:sz w:val="18"/>
                <w:szCs w:val="18"/>
                <w:lang w:bidi="ar"/>
              </w:rPr>
              <w:t xml:space="preserve"> </w:t>
            </w:r>
            <w:r w:rsidRPr="006C7309">
              <w:rPr>
                <w:rFonts w:ascii="Times New Roman" w:eastAsia="微软雅黑" w:hAnsi="Times New Roman" w:cs="Times New Roman" w:hint="eastAsia"/>
                <w:color w:val="000000"/>
                <w:kern w:val="0"/>
                <w:sz w:val="18"/>
                <w:szCs w:val="18"/>
                <w:lang w:bidi="ar"/>
              </w:rPr>
              <w:t>主编：崔慧先，人民卫生出版社，</w:t>
            </w:r>
            <w:r w:rsidRPr="006C7309">
              <w:rPr>
                <w:rFonts w:ascii="Times New Roman" w:eastAsia="微软雅黑" w:hAnsi="Times New Roman" w:cs="Times New Roman" w:hint="eastAsia"/>
                <w:color w:val="000000"/>
                <w:kern w:val="0"/>
                <w:sz w:val="18"/>
                <w:szCs w:val="18"/>
                <w:lang w:bidi="ar"/>
              </w:rPr>
              <w:t>2014</w:t>
            </w:r>
            <w:r w:rsidRPr="006C7309">
              <w:rPr>
                <w:rFonts w:ascii="Times New Roman" w:eastAsia="微软雅黑" w:hAnsi="Times New Roman" w:cs="Times New Roman" w:hint="eastAsia"/>
                <w:color w:val="000000"/>
                <w:kern w:val="0"/>
                <w:sz w:val="18"/>
                <w:szCs w:val="18"/>
                <w:lang w:bidi="ar"/>
              </w:rPr>
              <w:t>年</w:t>
            </w:r>
            <w:r w:rsidRPr="006C7309">
              <w:rPr>
                <w:rFonts w:ascii="Times New Roman" w:eastAsia="微软雅黑" w:hAnsi="Times New Roman" w:cs="Times New Roman" w:hint="eastAsia"/>
                <w:color w:val="000000"/>
                <w:kern w:val="0"/>
                <w:sz w:val="18"/>
                <w:szCs w:val="18"/>
                <w:lang w:bidi="ar"/>
              </w:rPr>
              <w:t>2</w:t>
            </w:r>
            <w:r w:rsidRPr="006C7309">
              <w:rPr>
                <w:rFonts w:ascii="Times New Roman" w:eastAsia="微软雅黑" w:hAnsi="Times New Roman" w:cs="Times New Roman" w:hint="eastAsia"/>
                <w:color w:val="000000"/>
                <w:kern w:val="0"/>
                <w:sz w:val="18"/>
                <w:szCs w:val="18"/>
                <w:lang w:bidi="ar"/>
              </w:rPr>
              <w:t>月，第</w:t>
            </w:r>
            <w:r w:rsidRPr="006C7309">
              <w:rPr>
                <w:rFonts w:ascii="Times New Roman" w:eastAsia="微软雅黑" w:hAnsi="Times New Roman" w:cs="Times New Roman" w:hint="eastAsia"/>
                <w:color w:val="000000"/>
                <w:kern w:val="0"/>
                <w:sz w:val="18"/>
                <w:szCs w:val="18"/>
                <w:lang w:bidi="ar"/>
              </w:rPr>
              <w:t>7</w:t>
            </w:r>
            <w:r w:rsidRPr="006C7309">
              <w:rPr>
                <w:rFonts w:ascii="Times New Roman" w:eastAsia="微软雅黑" w:hAnsi="Times New Roman" w:cs="Times New Roman" w:hint="eastAsia"/>
                <w:color w:val="000000"/>
                <w:kern w:val="0"/>
                <w:sz w:val="18"/>
                <w:szCs w:val="18"/>
                <w:lang w:bidi="ar"/>
              </w:rPr>
              <w:t>版，</w:t>
            </w:r>
            <w:r w:rsidRPr="006C7309">
              <w:rPr>
                <w:rFonts w:ascii="Times New Roman" w:eastAsia="微软雅黑" w:hAnsi="Times New Roman" w:cs="Times New Roman" w:hint="eastAsia"/>
                <w:color w:val="000000"/>
                <w:kern w:val="0"/>
                <w:sz w:val="18"/>
                <w:szCs w:val="18"/>
                <w:lang w:bidi="ar"/>
              </w:rPr>
              <w:t>ISBN</w:t>
            </w:r>
            <w:r w:rsidRPr="006C7309">
              <w:rPr>
                <w:rFonts w:ascii="Times New Roman" w:eastAsia="微软雅黑" w:hAnsi="Times New Roman" w:cs="Times New Roman" w:hint="eastAsia"/>
                <w:color w:val="000000"/>
                <w:kern w:val="0"/>
                <w:sz w:val="18"/>
                <w:szCs w:val="18"/>
                <w:lang w:bidi="ar"/>
              </w:rPr>
              <w:t>：</w:t>
            </w:r>
            <w:r w:rsidRPr="006C7309">
              <w:rPr>
                <w:rFonts w:ascii="Times New Roman" w:eastAsia="微软雅黑" w:hAnsi="Times New Roman" w:cs="Times New Roman" w:hint="eastAsia"/>
                <w:color w:val="000000"/>
                <w:kern w:val="0"/>
                <w:sz w:val="18"/>
                <w:szCs w:val="18"/>
                <w:lang w:bidi="ar"/>
              </w:rPr>
              <w:t>978-7-117-17491-6</w:t>
            </w:r>
            <w:r w:rsidR="00D820A6" w:rsidRPr="006C7309">
              <w:rPr>
                <w:rFonts w:ascii="Times New Roman" w:eastAsia="微软雅黑" w:hAnsi="Times New Roman" w:cs="Times New Roman" w:hint="eastAsia"/>
                <w:color w:val="000000"/>
                <w:kern w:val="0"/>
                <w:sz w:val="18"/>
                <w:szCs w:val="18"/>
                <w:lang w:bidi="ar"/>
              </w:rPr>
              <w:t xml:space="preserve"> </w:t>
            </w:r>
          </w:p>
          <w:p w14:paraId="08B3D204" w14:textId="4A4D86DF" w:rsidR="00DE7180" w:rsidRDefault="006C7309" w:rsidP="006C7309">
            <w:pPr>
              <w:widowControl/>
              <w:jc w:val="left"/>
              <w:textAlignment w:val="center"/>
              <w:rPr>
                <w:rFonts w:ascii="Times New Roman" w:eastAsia="微软雅黑" w:hAnsi="Times New Roman" w:cs="Times New Roman"/>
                <w:color w:val="000000"/>
                <w:kern w:val="0"/>
                <w:sz w:val="18"/>
                <w:szCs w:val="18"/>
                <w:lang w:bidi="ar"/>
              </w:rPr>
            </w:pPr>
            <w:r w:rsidRPr="006C7309">
              <w:rPr>
                <w:rFonts w:ascii="Times New Roman" w:eastAsia="微软雅黑" w:hAnsi="Times New Roman" w:cs="Times New Roman" w:hint="eastAsia"/>
                <w:color w:val="000000"/>
                <w:kern w:val="0"/>
                <w:sz w:val="18"/>
                <w:szCs w:val="18"/>
                <w:lang w:bidi="ar"/>
              </w:rPr>
              <w:t>«</w:t>
            </w:r>
            <w:r w:rsidRPr="006C7309">
              <w:rPr>
                <w:rFonts w:ascii="Times New Roman" w:eastAsia="微软雅黑" w:hAnsi="Times New Roman" w:cs="Times New Roman" w:hint="eastAsia"/>
                <w:color w:val="000000"/>
                <w:kern w:val="0"/>
                <w:sz w:val="18"/>
                <w:szCs w:val="18"/>
                <w:lang w:bidi="ar"/>
              </w:rPr>
              <w:t>生理学</w:t>
            </w:r>
            <w:r w:rsidRPr="006C7309">
              <w:rPr>
                <w:rFonts w:ascii="Times New Roman" w:eastAsia="微软雅黑" w:hAnsi="Times New Roman" w:cs="Times New Roman" w:hint="eastAsia"/>
                <w:color w:val="000000"/>
                <w:kern w:val="0"/>
                <w:sz w:val="18"/>
                <w:szCs w:val="18"/>
                <w:lang w:bidi="ar"/>
              </w:rPr>
              <w:t>»</w:t>
            </w:r>
            <w:r w:rsidRPr="006C7309">
              <w:rPr>
                <w:rFonts w:ascii="Times New Roman" w:eastAsia="微软雅黑" w:hAnsi="Times New Roman" w:cs="Times New Roman" w:hint="eastAsia"/>
                <w:color w:val="000000"/>
                <w:kern w:val="0"/>
                <w:sz w:val="18"/>
                <w:szCs w:val="18"/>
                <w:lang w:bidi="ar"/>
              </w:rPr>
              <w:t>，</w:t>
            </w:r>
            <w:r w:rsidRPr="006C7309">
              <w:rPr>
                <w:rFonts w:ascii="Times New Roman" w:eastAsia="微软雅黑" w:hAnsi="Times New Roman" w:cs="Times New Roman" w:hint="eastAsia"/>
                <w:color w:val="000000"/>
                <w:kern w:val="0"/>
                <w:sz w:val="18"/>
                <w:szCs w:val="18"/>
                <w:lang w:bidi="ar"/>
              </w:rPr>
              <w:t xml:space="preserve"> </w:t>
            </w:r>
            <w:r w:rsidRPr="006C7309">
              <w:rPr>
                <w:rFonts w:ascii="Times New Roman" w:eastAsia="微软雅黑" w:hAnsi="Times New Roman" w:cs="Times New Roman" w:hint="eastAsia"/>
                <w:color w:val="000000"/>
                <w:kern w:val="0"/>
                <w:sz w:val="18"/>
                <w:szCs w:val="18"/>
                <w:lang w:bidi="ar"/>
              </w:rPr>
              <w:t>主编：朱大年、王庭槐，人民卫生出版社，</w:t>
            </w:r>
            <w:r w:rsidRPr="006C7309">
              <w:rPr>
                <w:rFonts w:ascii="Times New Roman" w:eastAsia="微软雅黑" w:hAnsi="Times New Roman" w:cs="Times New Roman" w:hint="eastAsia"/>
                <w:color w:val="000000"/>
                <w:kern w:val="0"/>
                <w:sz w:val="18"/>
                <w:szCs w:val="18"/>
                <w:lang w:bidi="ar"/>
              </w:rPr>
              <w:t>2013</w:t>
            </w:r>
            <w:r w:rsidRPr="006C7309">
              <w:rPr>
                <w:rFonts w:ascii="Times New Roman" w:eastAsia="微软雅黑" w:hAnsi="Times New Roman" w:cs="Times New Roman" w:hint="eastAsia"/>
                <w:color w:val="000000"/>
                <w:kern w:val="0"/>
                <w:sz w:val="18"/>
                <w:szCs w:val="18"/>
                <w:lang w:bidi="ar"/>
              </w:rPr>
              <w:t>年</w:t>
            </w:r>
            <w:r w:rsidRPr="006C7309">
              <w:rPr>
                <w:rFonts w:ascii="Times New Roman" w:eastAsia="微软雅黑" w:hAnsi="Times New Roman" w:cs="Times New Roman" w:hint="eastAsia"/>
                <w:color w:val="000000"/>
                <w:kern w:val="0"/>
                <w:sz w:val="18"/>
                <w:szCs w:val="18"/>
                <w:lang w:bidi="ar"/>
              </w:rPr>
              <w:t>8</w:t>
            </w:r>
            <w:r w:rsidRPr="006C7309">
              <w:rPr>
                <w:rFonts w:ascii="Times New Roman" w:eastAsia="微软雅黑" w:hAnsi="Times New Roman" w:cs="Times New Roman" w:hint="eastAsia"/>
                <w:color w:val="000000"/>
                <w:kern w:val="0"/>
                <w:sz w:val="18"/>
                <w:szCs w:val="18"/>
                <w:lang w:bidi="ar"/>
              </w:rPr>
              <w:t>月，第</w:t>
            </w:r>
            <w:r w:rsidRPr="006C7309">
              <w:rPr>
                <w:rFonts w:ascii="Times New Roman" w:eastAsia="微软雅黑" w:hAnsi="Times New Roman" w:cs="Times New Roman" w:hint="eastAsia"/>
                <w:color w:val="000000"/>
                <w:kern w:val="0"/>
                <w:sz w:val="18"/>
                <w:szCs w:val="18"/>
                <w:lang w:bidi="ar"/>
              </w:rPr>
              <w:t>8</w:t>
            </w:r>
            <w:r w:rsidRPr="006C7309">
              <w:rPr>
                <w:rFonts w:ascii="Times New Roman" w:eastAsia="微软雅黑" w:hAnsi="Times New Roman" w:cs="Times New Roman" w:hint="eastAsia"/>
                <w:color w:val="000000"/>
                <w:kern w:val="0"/>
                <w:sz w:val="18"/>
                <w:szCs w:val="18"/>
                <w:lang w:bidi="ar"/>
              </w:rPr>
              <w:t>版，</w:t>
            </w:r>
            <w:r w:rsidRPr="006C7309">
              <w:rPr>
                <w:rFonts w:ascii="Times New Roman" w:eastAsia="微软雅黑" w:hAnsi="Times New Roman" w:cs="Times New Roman" w:hint="eastAsia"/>
                <w:color w:val="000000"/>
                <w:kern w:val="0"/>
                <w:sz w:val="18"/>
                <w:szCs w:val="18"/>
                <w:lang w:bidi="ar"/>
              </w:rPr>
              <w:t>ISBN</w:t>
            </w:r>
            <w:r w:rsidRPr="006C7309">
              <w:rPr>
                <w:rFonts w:ascii="Times New Roman" w:eastAsia="微软雅黑" w:hAnsi="Times New Roman" w:cs="Times New Roman" w:hint="eastAsia"/>
                <w:color w:val="000000"/>
                <w:kern w:val="0"/>
                <w:sz w:val="18"/>
                <w:szCs w:val="18"/>
                <w:lang w:bidi="ar"/>
              </w:rPr>
              <w:t>：</w:t>
            </w:r>
            <w:r w:rsidRPr="006C7309">
              <w:rPr>
                <w:rFonts w:ascii="Times New Roman" w:eastAsia="微软雅黑" w:hAnsi="Times New Roman" w:cs="Times New Roman" w:hint="eastAsia"/>
                <w:color w:val="000000"/>
                <w:kern w:val="0"/>
                <w:sz w:val="18"/>
                <w:szCs w:val="18"/>
                <w:lang w:bidi="ar"/>
              </w:rPr>
              <w:t>978-7-117-17129-8</w:t>
            </w:r>
          </w:p>
          <w:p w14:paraId="5390D406" w14:textId="353C164C" w:rsidR="00DE7180" w:rsidRDefault="00DE7180">
            <w:pPr>
              <w:widowControl/>
              <w:jc w:val="left"/>
              <w:textAlignment w:val="center"/>
              <w:rPr>
                <w:rFonts w:ascii="Times New Roman" w:eastAsia="微软雅黑" w:hAnsi="Times New Roman" w:cs="Times New Roman"/>
                <w:color w:val="000000"/>
                <w:sz w:val="18"/>
                <w:szCs w:val="18"/>
              </w:rPr>
            </w:pPr>
          </w:p>
        </w:tc>
      </w:tr>
      <w:tr w:rsidR="00DE7180"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DE7180" w:rsidRDefault="00DE7180">
            <w:pPr>
              <w:rPr>
                <w:rFonts w:ascii="Times New Roman" w:eastAsia="宋体" w:hAnsi="Times New Roman" w:cs="Times New Roman"/>
                <w:color w:val="000000"/>
                <w:sz w:val="18"/>
                <w:szCs w:val="18"/>
              </w:rPr>
            </w:pPr>
          </w:p>
        </w:tc>
      </w:tr>
      <w:tr w:rsidR="00DE7180"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DE7180" w:rsidRDefault="00DE7180">
            <w:pPr>
              <w:rPr>
                <w:rFonts w:ascii="Times New Roman" w:eastAsia="宋体" w:hAnsi="Times New Roman" w:cs="Times New Roman"/>
                <w:color w:val="000000"/>
                <w:sz w:val="18"/>
                <w:szCs w:val="18"/>
              </w:rPr>
            </w:pPr>
          </w:p>
        </w:tc>
      </w:tr>
      <w:tr w:rsidR="00DE7180"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DE7180" w:rsidRDefault="00A93CDD">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DE7180" w:rsidRDefault="00A93CDD">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DE7180" w:rsidRDefault="00A93CDD">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0168" w14:textId="77777777" w:rsidR="006668E6" w:rsidRDefault="006668E6" w:rsidP="008170F3">
      <w:r>
        <w:separator/>
      </w:r>
    </w:p>
  </w:endnote>
  <w:endnote w:type="continuationSeparator" w:id="0">
    <w:p w14:paraId="0F1B7F0D" w14:textId="77777777" w:rsidR="006668E6" w:rsidRDefault="006668E6" w:rsidP="0081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30AB" w14:textId="77777777" w:rsidR="006668E6" w:rsidRDefault="006668E6" w:rsidP="008170F3">
      <w:r>
        <w:separator/>
      </w:r>
    </w:p>
  </w:footnote>
  <w:footnote w:type="continuationSeparator" w:id="0">
    <w:p w14:paraId="206D901B" w14:textId="77777777" w:rsidR="006668E6" w:rsidRDefault="006668E6" w:rsidP="00817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152AC1"/>
    <w:rsid w:val="00276409"/>
    <w:rsid w:val="003E6794"/>
    <w:rsid w:val="004862DE"/>
    <w:rsid w:val="005340F8"/>
    <w:rsid w:val="005832B1"/>
    <w:rsid w:val="006668E6"/>
    <w:rsid w:val="006C7309"/>
    <w:rsid w:val="007163C5"/>
    <w:rsid w:val="00744B29"/>
    <w:rsid w:val="007C234D"/>
    <w:rsid w:val="008170F3"/>
    <w:rsid w:val="00862752"/>
    <w:rsid w:val="00A93CDD"/>
    <w:rsid w:val="00A971AE"/>
    <w:rsid w:val="00C7283F"/>
    <w:rsid w:val="00D20824"/>
    <w:rsid w:val="00D820A6"/>
    <w:rsid w:val="00DD23BD"/>
    <w:rsid w:val="00DE7180"/>
    <w:rsid w:val="00E259C6"/>
    <w:rsid w:val="00F96C4B"/>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a4"/>
    <w:rsid w:val="008170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70F3"/>
    <w:rPr>
      <w:rFonts w:asciiTheme="minorHAnsi" w:eastAsiaTheme="minorEastAsia" w:hAnsiTheme="minorHAnsi" w:cstheme="minorBidi"/>
      <w:kern w:val="2"/>
      <w:sz w:val="18"/>
      <w:szCs w:val="18"/>
    </w:rPr>
  </w:style>
  <w:style w:type="paragraph" w:styleId="a5">
    <w:name w:val="footer"/>
    <w:basedOn w:val="a"/>
    <w:link w:val="a6"/>
    <w:rsid w:val="008170F3"/>
    <w:pPr>
      <w:tabs>
        <w:tab w:val="center" w:pos="4153"/>
        <w:tab w:val="right" w:pos="8306"/>
      </w:tabs>
      <w:snapToGrid w:val="0"/>
      <w:jc w:val="left"/>
    </w:pPr>
    <w:rPr>
      <w:sz w:val="18"/>
      <w:szCs w:val="18"/>
    </w:rPr>
  </w:style>
  <w:style w:type="character" w:customStyle="1" w:styleId="a6">
    <w:name w:val="页脚 字符"/>
    <w:basedOn w:val="a0"/>
    <w:link w:val="a5"/>
    <w:rsid w:val="008170F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0692">
      <w:bodyDiv w:val="1"/>
      <w:marLeft w:val="0"/>
      <w:marRight w:val="0"/>
      <w:marTop w:val="0"/>
      <w:marBottom w:val="0"/>
      <w:divBdr>
        <w:top w:val="none" w:sz="0" w:space="0" w:color="auto"/>
        <w:left w:val="none" w:sz="0" w:space="0" w:color="auto"/>
        <w:bottom w:val="none" w:sz="0" w:space="0" w:color="auto"/>
        <w:right w:val="none" w:sz="0" w:space="0" w:color="auto"/>
      </w:divBdr>
    </w:div>
    <w:div w:id="25256534">
      <w:bodyDiv w:val="1"/>
      <w:marLeft w:val="0"/>
      <w:marRight w:val="0"/>
      <w:marTop w:val="0"/>
      <w:marBottom w:val="0"/>
      <w:divBdr>
        <w:top w:val="none" w:sz="0" w:space="0" w:color="auto"/>
        <w:left w:val="none" w:sz="0" w:space="0" w:color="auto"/>
        <w:bottom w:val="none" w:sz="0" w:space="0" w:color="auto"/>
        <w:right w:val="none" w:sz="0" w:space="0" w:color="auto"/>
      </w:divBdr>
    </w:div>
    <w:div w:id="72557887">
      <w:bodyDiv w:val="1"/>
      <w:marLeft w:val="0"/>
      <w:marRight w:val="0"/>
      <w:marTop w:val="0"/>
      <w:marBottom w:val="0"/>
      <w:divBdr>
        <w:top w:val="none" w:sz="0" w:space="0" w:color="auto"/>
        <w:left w:val="none" w:sz="0" w:space="0" w:color="auto"/>
        <w:bottom w:val="none" w:sz="0" w:space="0" w:color="auto"/>
        <w:right w:val="none" w:sz="0" w:space="0" w:color="auto"/>
      </w:divBdr>
    </w:div>
    <w:div w:id="142279134">
      <w:bodyDiv w:val="1"/>
      <w:marLeft w:val="0"/>
      <w:marRight w:val="0"/>
      <w:marTop w:val="0"/>
      <w:marBottom w:val="0"/>
      <w:divBdr>
        <w:top w:val="none" w:sz="0" w:space="0" w:color="auto"/>
        <w:left w:val="none" w:sz="0" w:space="0" w:color="auto"/>
        <w:bottom w:val="none" w:sz="0" w:space="0" w:color="auto"/>
        <w:right w:val="none" w:sz="0" w:space="0" w:color="auto"/>
      </w:divBdr>
    </w:div>
    <w:div w:id="289940640">
      <w:bodyDiv w:val="1"/>
      <w:marLeft w:val="0"/>
      <w:marRight w:val="0"/>
      <w:marTop w:val="0"/>
      <w:marBottom w:val="0"/>
      <w:divBdr>
        <w:top w:val="none" w:sz="0" w:space="0" w:color="auto"/>
        <w:left w:val="none" w:sz="0" w:space="0" w:color="auto"/>
        <w:bottom w:val="none" w:sz="0" w:space="0" w:color="auto"/>
        <w:right w:val="none" w:sz="0" w:space="0" w:color="auto"/>
      </w:divBdr>
    </w:div>
    <w:div w:id="349574815">
      <w:bodyDiv w:val="1"/>
      <w:marLeft w:val="0"/>
      <w:marRight w:val="0"/>
      <w:marTop w:val="0"/>
      <w:marBottom w:val="0"/>
      <w:divBdr>
        <w:top w:val="none" w:sz="0" w:space="0" w:color="auto"/>
        <w:left w:val="none" w:sz="0" w:space="0" w:color="auto"/>
        <w:bottom w:val="none" w:sz="0" w:space="0" w:color="auto"/>
        <w:right w:val="none" w:sz="0" w:space="0" w:color="auto"/>
      </w:divBdr>
    </w:div>
    <w:div w:id="434139011">
      <w:bodyDiv w:val="1"/>
      <w:marLeft w:val="0"/>
      <w:marRight w:val="0"/>
      <w:marTop w:val="0"/>
      <w:marBottom w:val="0"/>
      <w:divBdr>
        <w:top w:val="none" w:sz="0" w:space="0" w:color="auto"/>
        <w:left w:val="none" w:sz="0" w:space="0" w:color="auto"/>
        <w:bottom w:val="none" w:sz="0" w:space="0" w:color="auto"/>
        <w:right w:val="none" w:sz="0" w:space="0" w:color="auto"/>
      </w:divBdr>
    </w:div>
    <w:div w:id="503132714">
      <w:bodyDiv w:val="1"/>
      <w:marLeft w:val="0"/>
      <w:marRight w:val="0"/>
      <w:marTop w:val="0"/>
      <w:marBottom w:val="0"/>
      <w:divBdr>
        <w:top w:val="none" w:sz="0" w:space="0" w:color="auto"/>
        <w:left w:val="none" w:sz="0" w:space="0" w:color="auto"/>
        <w:bottom w:val="none" w:sz="0" w:space="0" w:color="auto"/>
        <w:right w:val="none" w:sz="0" w:space="0" w:color="auto"/>
      </w:divBdr>
    </w:div>
    <w:div w:id="504369526">
      <w:bodyDiv w:val="1"/>
      <w:marLeft w:val="0"/>
      <w:marRight w:val="0"/>
      <w:marTop w:val="0"/>
      <w:marBottom w:val="0"/>
      <w:divBdr>
        <w:top w:val="none" w:sz="0" w:space="0" w:color="auto"/>
        <w:left w:val="none" w:sz="0" w:space="0" w:color="auto"/>
        <w:bottom w:val="none" w:sz="0" w:space="0" w:color="auto"/>
        <w:right w:val="none" w:sz="0" w:space="0" w:color="auto"/>
      </w:divBdr>
    </w:div>
    <w:div w:id="566572927">
      <w:bodyDiv w:val="1"/>
      <w:marLeft w:val="0"/>
      <w:marRight w:val="0"/>
      <w:marTop w:val="0"/>
      <w:marBottom w:val="0"/>
      <w:divBdr>
        <w:top w:val="none" w:sz="0" w:space="0" w:color="auto"/>
        <w:left w:val="none" w:sz="0" w:space="0" w:color="auto"/>
        <w:bottom w:val="none" w:sz="0" w:space="0" w:color="auto"/>
        <w:right w:val="none" w:sz="0" w:space="0" w:color="auto"/>
      </w:divBdr>
    </w:div>
    <w:div w:id="650250849">
      <w:bodyDiv w:val="1"/>
      <w:marLeft w:val="0"/>
      <w:marRight w:val="0"/>
      <w:marTop w:val="0"/>
      <w:marBottom w:val="0"/>
      <w:divBdr>
        <w:top w:val="none" w:sz="0" w:space="0" w:color="auto"/>
        <w:left w:val="none" w:sz="0" w:space="0" w:color="auto"/>
        <w:bottom w:val="none" w:sz="0" w:space="0" w:color="auto"/>
        <w:right w:val="none" w:sz="0" w:space="0" w:color="auto"/>
      </w:divBdr>
    </w:div>
    <w:div w:id="667293438">
      <w:bodyDiv w:val="1"/>
      <w:marLeft w:val="0"/>
      <w:marRight w:val="0"/>
      <w:marTop w:val="0"/>
      <w:marBottom w:val="0"/>
      <w:divBdr>
        <w:top w:val="none" w:sz="0" w:space="0" w:color="auto"/>
        <w:left w:val="none" w:sz="0" w:space="0" w:color="auto"/>
        <w:bottom w:val="none" w:sz="0" w:space="0" w:color="auto"/>
        <w:right w:val="none" w:sz="0" w:space="0" w:color="auto"/>
      </w:divBdr>
    </w:div>
    <w:div w:id="700519894">
      <w:bodyDiv w:val="1"/>
      <w:marLeft w:val="0"/>
      <w:marRight w:val="0"/>
      <w:marTop w:val="0"/>
      <w:marBottom w:val="0"/>
      <w:divBdr>
        <w:top w:val="none" w:sz="0" w:space="0" w:color="auto"/>
        <w:left w:val="none" w:sz="0" w:space="0" w:color="auto"/>
        <w:bottom w:val="none" w:sz="0" w:space="0" w:color="auto"/>
        <w:right w:val="none" w:sz="0" w:space="0" w:color="auto"/>
      </w:divBdr>
    </w:div>
    <w:div w:id="736048022">
      <w:bodyDiv w:val="1"/>
      <w:marLeft w:val="0"/>
      <w:marRight w:val="0"/>
      <w:marTop w:val="0"/>
      <w:marBottom w:val="0"/>
      <w:divBdr>
        <w:top w:val="none" w:sz="0" w:space="0" w:color="auto"/>
        <w:left w:val="none" w:sz="0" w:space="0" w:color="auto"/>
        <w:bottom w:val="none" w:sz="0" w:space="0" w:color="auto"/>
        <w:right w:val="none" w:sz="0" w:space="0" w:color="auto"/>
      </w:divBdr>
    </w:div>
    <w:div w:id="736585544">
      <w:bodyDiv w:val="1"/>
      <w:marLeft w:val="0"/>
      <w:marRight w:val="0"/>
      <w:marTop w:val="0"/>
      <w:marBottom w:val="0"/>
      <w:divBdr>
        <w:top w:val="none" w:sz="0" w:space="0" w:color="auto"/>
        <w:left w:val="none" w:sz="0" w:space="0" w:color="auto"/>
        <w:bottom w:val="none" w:sz="0" w:space="0" w:color="auto"/>
        <w:right w:val="none" w:sz="0" w:space="0" w:color="auto"/>
      </w:divBdr>
    </w:div>
    <w:div w:id="766968428">
      <w:bodyDiv w:val="1"/>
      <w:marLeft w:val="0"/>
      <w:marRight w:val="0"/>
      <w:marTop w:val="0"/>
      <w:marBottom w:val="0"/>
      <w:divBdr>
        <w:top w:val="none" w:sz="0" w:space="0" w:color="auto"/>
        <w:left w:val="none" w:sz="0" w:space="0" w:color="auto"/>
        <w:bottom w:val="none" w:sz="0" w:space="0" w:color="auto"/>
        <w:right w:val="none" w:sz="0" w:space="0" w:color="auto"/>
      </w:divBdr>
    </w:div>
    <w:div w:id="776288358">
      <w:bodyDiv w:val="1"/>
      <w:marLeft w:val="0"/>
      <w:marRight w:val="0"/>
      <w:marTop w:val="0"/>
      <w:marBottom w:val="0"/>
      <w:divBdr>
        <w:top w:val="none" w:sz="0" w:space="0" w:color="auto"/>
        <w:left w:val="none" w:sz="0" w:space="0" w:color="auto"/>
        <w:bottom w:val="none" w:sz="0" w:space="0" w:color="auto"/>
        <w:right w:val="none" w:sz="0" w:space="0" w:color="auto"/>
      </w:divBdr>
    </w:div>
    <w:div w:id="782068062">
      <w:bodyDiv w:val="1"/>
      <w:marLeft w:val="0"/>
      <w:marRight w:val="0"/>
      <w:marTop w:val="0"/>
      <w:marBottom w:val="0"/>
      <w:divBdr>
        <w:top w:val="none" w:sz="0" w:space="0" w:color="auto"/>
        <w:left w:val="none" w:sz="0" w:space="0" w:color="auto"/>
        <w:bottom w:val="none" w:sz="0" w:space="0" w:color="auto"/>
        <w:right w:val="none" w:sz="0" w:space="0" w:color="auto"/>
      </w:divBdr>
    </w:div>
    <w:div w:id="840195084">
      <w:bodyDiv w:val="1"/>
      <w:marLeft w:val="0"/>
      <w:marRight w:val="0"/>
      <w:marTop w:val="0"/>
      <w:marBottom w:val="0"/>
      <w:divBdr>
        <w:top w:val="none" w:sz="0" w:space="0" w:color="auto"/>
        <w:left w:val="none" w:sz="0" w:space="0" w:color="auto"/>
        <w:bottom w:val="none" w:sz="0" w:space="0" w:color="auto"/>
        <w:right w:val="none" w:sz="0" w:space="0" w:color="auto"/>
      </w:divBdr>
    </w:div>
    <w:div w:id="844437338">
      <w:bodyDiv w:val="1"/>
      <w:marLeft w:val="0"/>
      <w:marRight w:val="0"/>
      <w:marTop w:val="0"/>
      <w:marBottom w:val="0"/>
      <w:divBdr>
        <w:top w:val="none" w:sz="0" w:space="0" w:color="auto"/>
        <w:left w:val="none" w:sz="0" w:space="0" w:color="auto"/>
        <w:bottom w:val="none" w:sz="0" w:space="0" w:color="auto"/>
        <w:right w:val="none" w:sz="0" w:space="0" w:color="auto"/>
      </w:divBdr>
    </w:div>
    <w:div w:id="866524137">
      <w:bodyDiv w:val="1"/>
      <w:marLeft w:val="0"/>
      <w:marRight w:val="0"/>
      <w:marTop w:val="0"/>
      <w:marBottom w:val="0"/>
      <w:divBdr>
        <w:top w:val="none" w:sz="0" w:space="0" w:color="auto"/>
        <w:left w:val="none" w:sz="0" w:space="0" w:color="auto"/>
        <w:bottom w:val="none" w:sz="0" w:space="0" w:color="auto"/>
        <w:right w:val="none" w:sz="0" w:space="0" w:color="auto"/>
      </w:divBdr>
    </w:div>
    <w:div w:id="900167933">
      <w:bodyDiv w:val="1"/>
      <w:marLeft w:val="0"/>
      <w:marRight w:val="0"/>
      <w:marTop w:val="0"/>
      <w:marBottom w:val="0"/>
      <w:divBdr>
        <w:top w:val="none" w:sz="0" w:space="0" w:color="auto"/>
        <w:left w:val="none" w:sz="0" w:space="0" w:color="auto"/>
        <w:bottom w:val="none" w:sz="0" w:space="0" w:color="auto"/>
        <w:right w:val="none" w:sz="0" w:space="0" w:color="auto"/>
      </w:divBdr>
    </w:div>
    <w:div w:id="901407512">
      <w:bodyDiv w:val="1"/>
      <w:marLeft w:val="0"/>
      <w:marRight w:val="0"/>
      <w:marTop w:val="0"/>
      <w:marBottom w:val="0"/>
      <w:divBdr>
        <w:top w:val="none" w:sz="0" w:space="0" w:color="auto"/>
        <w:left w:val="none" w:sz="0" w:space="0" w:color="auto"/>
        <w:bottom w:val="none" w:sz="0" w:space="0" w:color="auto"/>
        <w:right w:val="none" w:sz="0" w:space="0" w:color="auto"/>
      </w:divBdr>
    </w:div>
    <w:div w:id="946691897">
      <w:bodyDiv w:val="1"/>
      <w:marLeft w:val="0"/>
      <w:marRight w:val="0"/>
      <w:marTop w:val="0"/>
      <w:marBottom w:val="0"/>
      <w:divBdr>
        <w:top w:val="none" w:sz="0" w:space="0" w:color="auto"/>
        <w:left w:val="none" w:sz="0" w:space="0" w:color="auto"/>
        <w:bottom w:val="none" w:sz="0" w:space="0" w:color="auto"/>
        <w:right w:val="none" w:sz="0" w:space="0" w:color="auto"/>
      </w:divBdr>
    </w:div>
    <w:div w:id="1047874251">
      <w:bodyDiv w:val="1"/>
      <w:marLeft w:val="0"/>
      <w:marRight w:val="0"/>
      <w:marTop w:val="0"/>
      <w:marBottom w:val="0"/>
      <w:divBdr>
        <w:top w:val="none" w:sz="0" w:space="0" w:color="auto"/>
        <w:left w:val="none" w:sz="0" w:space="0" w:color="auto"/>
        <w:bottom w:val="none" w:sz="0" w:space="0" w:color="auto"/>
        <w:right w:val="none" w:sz="0" w:space="0" w:color="auto"/>
      </w:divBdr>
    </w:div>
    <w:div w:id="1299339079">
      <w:bodyDiv w:val="1"/>
      <w:marLeft w:val="0"/>
      <w:marRight w:val="0"/>
      <w:marTop w:val="0"/>
      <w:marBottom w:val="0"/>
      <w:divBdr>
        <w:top w:val="none" w:sz="0" w:space="0" w:color="auto"/>
        <w:left w:val="none" w:sz="0" w:space="0" w:color="auto"/>
        <w:bottom w:val="none" w:sz="0" w:space="0" w:color="auto"/>
        <w:right w:val="none" w:sz="0" w:space="0" w:color="auto"/>
      </w:divBdr>
    </w:div>
    <w:div w:id="1338465253">
      <w:bodyDiv w:val="1"/>
      <w:marLeft w:val="0"/>
      <w:marRight w:val="0"/>
      <w:marTop w:val="0"/>
      <w:marBottom w:val="0"/>
      <w:divBdr>
        <w:top w:val="none" w:sz="0" w:space="0" w:color="auto"/>
        <w:left w:val="none" w:sz="0" w:space="0" w:color="auto"/>
        <w:bottom w:val="none" w:sz="0" w:space="0" w:color="auto"/>
        <w:right w:val="none" w:sz="0" w:space="0" w:color="auto"/>
      </w:divBdr>
    </w:div>
    <w:div w:id="1350063911">
      <w:bodyDiv w:val="1"/>
      <w:marLeft w:val="0"/>
      <w:marRight w:val="0"/>
      <w:marTop w:val="0"/>
      <w:marBottom w:val="0"/>
      <w:divBdr>
        <w:top w:val="none" w:sz="0" w:space="0" w:color="auto"/>
        <w:left w:val="none" w:sz="0" w:space="0" w:color="auto"/>
        <w:bottom w:val="none" w:sz="0" w:space="0" w:color="auto"/>
        <w:right w:val="none" w:sz="0" w:space="0" w:color="auto"/>
      </w:divBdr>
    </w:div>
    <w:div w:id="1388148206">
      <w:bodyDiv w:val="1"/>
      <w:marLeft w:val="0"/>
      <w:marRight w:val="0"/>
      <w:marTop w:val="0"/>
      <w:marBottom w:val="0"/>
      <w:divBdr>
        <w:top w:val="none" w:sz="0" w:space="0" w:color="auto"/>
        <w:left w:val="none" w:sz="0" w:space="0" w:color="auto"/>
        <w:bottom w:val="none" w:sz="0" w:space="0" w:color="auto"/>
        <w:right w:val="none" w:sz="0" w:space="0" w:color="auto"/>
      </w:divBdr>
    </w:div>
    <w:div w:id="1743915086">
      <w:bodyDiv w:val="1"/>
      <w:marLeft w:val="0"/>
      <w:marRight w:val="0"/>
      <w:marTop w:val="0"/>
      <w:marBottom w:val="0"/>
      <w:divBdr>
        <w:top w:val="none" w:sz="0" w:space="0" w:color="auto"/>
        <w:left w:val="none" w:sz="0" w:space="0" w:color="auto"/>
        <w:bottom w:val="none" w:sz="0" w:space="0" w:color="auto"/>
        <w:right w:val="none" w:sz="0" w:space="0" w:color="auto"/>
      </w:divBdr>
    </w:div>
    <w:div w:id="1746611659">
      <w:bodyDiv w:val="1"/>
      <w:marLeft w:val="0"/>
      <w:marRight w:val="0"/>
      <w:marTop w:val="0"/>
      <w:marBottom w:val="0"/>
      <w:divBdr>
        <w:top w:val="none" w:sz="0" w:space="0" w:color="auto"/>
        <w:left w:val="none" w:sz="0" w:space="0" w:color="auto"/>
        <w:bottom w:val="none" w:sz="0" w:space="0" w:color="auto"/>
        <w:right w:val="none" w:sz="0" w:space="0" w:color="auto"/>
      </w:divBdr>
    </w:div>
    <w:div w:id="1766341897">
      <w:bodyDiv w:val="1"/>
      <w:marLeft w:val="0"/>
      <w:marRight w:val="0"/>
      <w:marTop w:val="0"/>
      <w:marBottom w:val="0"/>
      <w:divBdr>
        <w:top w:val="none" w:sz="0" w:space="0" w:color="auto"/>
        <w:left w:val="none" w:sz="0" w:space="0" w:color="auto"/>
        <w:bottom w:val="none" w:sz="0" w:space="0" w:color="auto"/>
        <w:right w:val="none" w:sz="0" w:space="0" w:color="auto"/>
      </w:divBdr>
    </w:div>
    <w:div w:id="1810316434">
      <w:bodyDiv w:val="1"/>
      <w:marLeft w:val="0"/>
      <w:marRight w:val="0"/>
      <w:marTop w:val="0"/>
      <w:marBottom w:val="0"/>
      <w:divBdr>
        <w:top w:val="none" w:sz="0" w:space="0" w:color="auto"/>
        <w:left w:val="none" w:sz="0" w:space="0" w:color="auto"/>
        <w:bottom w:val="none" w:sz="0" w:space="0" w:color="auto"/>
        <w:right w:val="none" w:sz="0" w:space="0" w:color="auto"/>
      </w:divBdr>
    </w:div>
    <w:div w:id="1856337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秦 方雨</cp:lastModifiedBy>
  <cp:revision>2</cp:revision>
  <dcterms:created xsi:type="dcterms:W3CDTF">2021-02-24T09:17:00Z</dcterms:created>
  <dcterms:modified xsi:type="dcterms:W3CDTF">2021-02-24T09:17:00Z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